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F8B5D" w14:textId="77777777" w:rsidR="00E855E2" w:rsidRPr="00E855E2" w:rsidRDefault="00E855E2" w:rsidP="00E855E2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 w:rsidRPr="00E855E2">
        <w:rPr>
          <w:rFonts w:ascii="Garamond" w:eastAsia="Times New Roman" w:hAnsi="Garamond" w:cs="Times New Roman"/>
          <w:bCs/>
          <w:sz w:val="24"/>
          <w:szCs w:val="24"/>
        </w:rPr>
        <w:t>ΕΠΙΒΟΛΗ  ΔΙΟΙΚΗΤΙΚΟΥ  ΠΡΟΣΤΙΜΟΥ</w:t>
      </w:r>
    </w:p>
    <w:p w14:paraId="1FB25DD5" w14:textId="77777777" w:rsidR="00E855E2" w:rsidRPr="00E855E2" w:rsidRDefault="00E855E2" w:rsidP="00E855E2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 w:rsidRPr="00E855E2">
        <w:rPr>
          <w:rFonts w:ascii="Garamond" w:eastAsia="Times New Roman" w:hAnsi="Garamond" w:cs="Times New Roman"/>
          <w:bCs/>
          <w:sz w:val="24"/>
          <w:szCs w:val="24"/>
        </w:rPr>
        <w:t>ΤΟΥ Ν.4177/2013 &amp; της Υ.Α. 91354/2017</w:t>
      </w:r>
    </w:p>
    <w:p w14:paraId="508ABF7C" w14:textId="77777777" w:rsidR="00C57339" w:rsidRPr="00C57339" w:rsidRDefault="00C57339" w:rsidP="00C57339">
      <w:pPr>
        <w:rPr>
          <w:rFonts w:ascii="Garamond" w:hAnsi="Garamond"/>
          <w:bCs/>
        </w:rPr>
      </w:pPr>
    </w:p>
    <w:p w14:paraId="75E0EA3C" w14:textId="77777777" w:rsidR="00C57339" w:rsidRPr="00C57339" w:rsidRDefault="00C57339" w:rsidP="00C57339">
      <w:pPr>
        <w:jc w:val="center"/>
        <w:rPr>
          <w:rFonts w:ascii="Garamond" w:hAnsi="Garamond"/>
          <w:bCs/>
        </w:rPr>
      </w:pPr>
      <w:r w:rsidRPr="00C57339">
        <w:rPr>
          <w:rFonts w:ascii="Garamond" w:hAnsi="Garamond"/>
          <w:bCs/>
        </w:rPr>
        <w:t>ΠΕΡΙΦΕΡΕΙΑ ΚΕΝΤΡΙΚΗΣ ΜΑΚΕΔΟΝΙΑΣ</w:t>
      </w:r>
    </w:p>
    <w:p w14:paraId="5086F91B" w14:textId="77777777" w:rsidR="00C57339" w:rsidRPr="00C57339" w:rsidRDefault="00C57339" w:rsidP="00C57339">
      <w:pPr>
        <w:jc w:val="center"/>
        <w:rPr>
          <w:rFonts w:ascii="Garamond" w:hAnsi="Garamond"/>
          <w:bCs/>
        </w:rPr>
      </w:pPr>
      <w:r w:rsidRPr="00C57339">
        <w:rPr>
          <w:rFonts w:ascii="Garamond" w:hAnsi="Garamond"/>
          <w:bCs/>
        </w:rPr>
        <w:t>ΓΕΝΙΚΗ ΔΙΕΥΘΥΝΣΗ ΑΝΑΠΤΥΞΗΣ &amp; ΠΕΡΙΒΑΛΛΟΝΤΟΣ</w:t>
      </w:r>
    </w:p>
    <w:p w14:paraId="650F5DA5" w14:textId="77777777" w:rsidR="00C57339" w:rsidRPr="00C57339" w:rsidRDefault="00C57339" w:rsidP="00C57339">
      <w:pPr>
        <w:jc w:val="center"/>
        <w:rPr>
          <w:rFonts w:ascii="Garamond" w:hAnsi="Garamond"/>
          <w:bCs/>
        </w:rPr>
      </w:pPr>
      <w:r w:rsidRPr="00C57339">
        <w:rPr>
          <w:rFonts w:ascii="Garamond" w:hAnsi="Garamond"/>
          <w:bCs/>
        </w:rPr>
        <w:t>ΔΙΕΥΘΥΝΣΗ ΑΝΑΠΤΥΞΗΣ &amp; ΠΕΡΙΒΑΛΛΟΝΤΟΣ</w:t>
      </w:r>
    </w:p>
    <w:p w14:paraId="19885ECE" w14:textId="77777777" w:rsidR="00C57339" w:rsidRPr="00C57339" w:rsidRDefault="00C57339" w:rsidP="00C57339">
      <w:pPr>
        <w:jc w:val="center"/>
        <w:rPr>
          <w:rFonts w:ascii="Garamond" w:hAnsi="Garamond"/>
          <w:bCs/>
        </w:rPr>
      </w:pPr>
      <w:r w:rsidRPr="00C57339">
        <w:rPr>
          <w:rFonts w:ascii="Garamond" w:hAnsi="Garamond"/>
          <w:bCs/>
        </w:rPr>
        <w:t>Π.Ε. ΗΜΑΘΙΑΣ</w:t>
      </w:r>
    </w:p>
    <w:p w14:paraId="1FA9D2D7" w14:textId="09DE5DAE" w:rsidR="00C57339" w:rsidRPr="00C57339" w:rsidRDefault="00C57339" w:rsidP="00C57339">
      <w:pPr>
        <w:jc w:val="center"/>
        <w:rPr>
          <w:rFonts w:ascii="Garamond" w:hAnsi="Garamond"/>
          <w:bCs/>
        </w:rPr>
      </w:pPr>
      <w:r w:rsidRPr="00C57339">
        <w:rPr>
          <w:rFonts w:ascii="Garamond" w:hAnsi="Garamond"/>
          <w:bCs/>
        </w:rPr>
        <w:t>ΤΜΗΜΑ ΕΜΠΟΡΙΟΥ ΚΑΙ Α.Ε.</w:t>
      </w:r>
    </w:p>
    <w:p w14:paraId="45F33CF1" w14:textId="100C0D52" w:rsidR="00C57339" w:rsidRPr="00C57339" w:rsidRDefault="00C57339" w:rsidP="00C57339">
      <w:pPr>
        <w:rPr>
          <w:rFonts w:ascii="Garamond" w:hAnsi="Garamond"/>
        </w:rPr>
      </w:pPr>
    </w:p>
    <w:p w14:paraId="049EDBF3" w14:textId="77777777" w:rsidR="00C57339" w:rsidRPr="00C57339" w:rsidRDefault="00C57339" w:rsidP="00C57339">
      <w:pPr>
        <w:jc w:val="both"/>
        <w:rPr>
          <w:rFonts w:ascii="Garamond" w:hAnsi="Garamond"/>
        </w:rPr>
      </w:pPr>
    </w:p>
    <w:p w14:paraId="7F90F32A" w14:textId="77777777" w:rsidR="00C57339" w:rsidRPr="00C57339" w:rsidRDefault="00C57339" w:rsidP="00C57339">
      <w:pPr>
        <w:jc w:val="both"/>
        <w:rPr>
          <w:rFonts w:ascii="Garamond" w:hAnsi="Garamond"/>
          <w:bCs/>
        </w:rPr>
      </w:pPr>
      <w:r w:rsidRPr="00C57339">
        <w:rPr>
          <w:rFonts w:ascii="Garamond" w:hAnsi="Garamond"/>
          <w:bCs/>
        </w:rPr>
        <w:t xml:space="preserve">ΠΕΡΙΓΡΑΦΗ ΠΑΡΑΒΑΣΗΣ : </w:t>
      </w:r>
    </w:p>
    <w:p w14:paraId="022E594E" w14:textId="5E50F9C4" w:rsidR="00C57339" w:rsidRPr="00A24F52" w:rsidRDefault="00054757" w:rsidP="00A24F52">
      <w:pPr>
        <w:spacing w:line="600" w:lineRule="auto"/>
        <w:jc w:val="both"/>
        <w:rPr>
          <w:rFonts w:ascii="Garamond" w:hAnsi="Garamond"/>
          <w:u w:val="single"/>
        </w:rPr>
      </w:pPr>
      <w:r w:rsidRPr="00A24F52">
        <w:rPr>
          <w:rFonts w:ascii="Garamond" w:hAnsi="Garamond"/>
        </w:rPr>
        <w:t xml:space="preserve">Με την υπ’αριθμ. </w:t>
      </w:r>
      <w:r w:rsidR="00A24F52" w:rsidRPr="00A24F52">
        <w:rPr>
          <w:rFonts w:ascii="Garamond" w:hAnsi="Garamond"/>
        </w:rPr>
        <w:t xml:space="preserve">787811(3532)/28-11-2024 </w:t>
      </w:r>
      <w:r w:rsidR="0089485A" w:rsidRPr="00A24F52">
        <w:rPr>
          <w:rFonts w:ascii="Garamond" w:hAnsi="Garamond"/>
        </w:rPr>
        <w:t xml:space="preserve"> </w:t>
      </w:r>
      <w:r w:rsidRPr="00A24F52">
        <w:rPr>
          <w:rFonts w:ascii="Garamond" w:hAnsi="Garamond"/>
        </w:rPr>
        <w:t xml:space="preserve">απόφαση της Διεύθυνσης Ανάπτυξης και Περιβάλλοντος της Π.Ε. Ημαθίας ,επιβλήθηκε διοικητικό πρόστιμο ύψους </w:t>
      </w:r>
      <w:r w:rsidR="00A24F52" w:rsidRPr="00A24F52">
        <w:rPr>
          <w:rFonts w:ascii="Garamond" w:hAnsi="Garamond"/>
        </w:rPr>
        <w:t>πεντακοσίων</w:t>
      </w:r>
      <w:r w:rsidRPr="00A24F52">
        <w:rPr>
          <w:rFonts w:ascii="Garamond" w:hAnsi="Garamond"/>
        </w:rPr>
        <w:t xml:space="preserve"> ευρώ (</w:t>
      </w:r>
      <w:r w:rsidR="00A24F52" w:rsidRPr="00A24F52">
        <w:rPr>
          <w:rFonts w:ascii="Garamond" w:hAnsi="Garamond"/>
        </w:rPr>
        <w:t>500</w:t>
      </w:r>
      <w:r w:rsidRPr="00A24F52">
        <w:rPr>
          <w:rFonts w:ascii="Garamond" w:hAnsi="Garamond"/>
        </w:rPr>
        <w:t xml:space="preserve"> € ),</w:t>
      </w:r>
      <w:r w:rsidR="00AB349F" w:rsidRPr="00A24F52">
        <w:rPr>
          <w:rFonts w:ascii="Garamond" w:hAnsi="Garamond"/>
        </w:rPr>
        <w:t xml:space="preserve"> στην επιχείρηση </w:t>
      </w:r>
      <w:r w:rsidR="00A24F52">
        <w:rPr>
          <w:rFonts w:ascii="Garamond" w:hAnsi="Garamond"/>
        </w:rPr>
        <w:t>«</w:t>
      </w:r>
      <w:r w:rsidR="00A24F52" w:rsidRPr="00A24F52">
        <w:rPr>
          <w:rFonts w:ascii="Garamond" w:hAnsi="Garamond" w:cs="Arial"/>
          <w:noProof/>
          <w:lang w:val="en-US"/>
        </w:rPr>
        <w:t>THE</w:t>
      </w:r>
      <w:r w:rsidR="00A24F52" w:rsidRPr="00A24F52">
        <w:rPr>
          <w:rFonts w:ascii="Garamond" w:hAnsi="Garamond" w:cs="Arial"/>
          <w:noProof/>
        </w:rPr>
        <w:t xml:space="preserve"> </w:t>
      </w:r>
      <w:r w:rsidR="00A24F52" w:rsidRPr="00A24F52">
        <w:rPr>
          <w:rFonts w:ascii="Garamond" w:hAnsi="Garamond" w:cs="Arial"/>
          <w:noProof/>
          <w:lang w:val="en-US"/>
        </w:rPr>
        <w:t>ROYAL</w:t>
      </w:r>
      <w:r w:rsidR="00A24F52" w:rsidRPr="00A24F52">
        <w:rPr>
          <w:rFonts w:ascii="Garamond" w:hAnsi="Garamond" w:cs="Arial"/>
          <w:noProof/>
        </w:rPr>
        <w:t xml:space="preserve"> </w:t>
      </w:r>
      <w:r w:rsidR="00A24F52" w:rsidRPr="00A24F52">
        <w:rPr>
          <w:rFonts w:ascii="Garamond" w:hAnsi="Garamond" w:cs="Arial"/>
          <w:noProof/>
          <w:lang w:val="en-US"/>
        </w:rPr>
        <w:t>SPOT</w:t>
      </w:r>
      <w:r w:rsidR="00A24F52" w:rsidRPr="00A24F52">
        <w:rPr>
          <w:rFonts w:ascii="Garamond" w:hAnsi="Garamond" w:cs="Arial"/>
          <w:noProof/>
        </w:rPr>
        <w:t xml:space="preserve"> “</w:t>
      </w:r>
      <w:r w:rsidR="00A24F52" w:rsidRPr="00A24F52">
        <w:rPr>
          <w:rFonts w:ascii="Garamond" w:hAnsi="Garamond" w:cs="Arial"/>
          <w:noProof/>
          <w:lang w:val="en-US"/>
        </w:rPr>
        <w:t>VERGINA</w:t>
      </w:r>
      <w:r w:rsidR="00A24F52" w:rsidRPr="00A24F52">
        <w:rPr>
          <w:rFonts w:ascii="Garamond" w:hAnsi="Garamond" w:cs="Arial"/>
          <w:noProof/>
        </w:rPr>
        <w:t xml:space="preserve">” </w:t>
      </w:r>
      <w:r w:rsidR="00A24F52" w:rsidRPr="00A24F52">
        <w:rPr>
          <w:rFonts w:ascii="Garamond" w:hAnsi="Garamond" w:cs="Arial"/>
          <w:noProof/>
          <w:lang w:val="en-US"/>
        </w:rPr>
        <w:t>CAF</w:t>
      </w:r>
      <w:r w:rsidR="00A24F52" w:rsidRPr="00A24F52">
        <w:rPr>
          <w:rFonts w:ascii="Garamond" w:hAnsi="Garamond" w:cs="Arial"/>
          <w:noProof/>
        </w:rPr>
        <w:t xml:space="preserve">É – </w:t>
      </w:r>
      <w:r w:rsidR="00A24F52" w:rsidRPr="00A24F52">
        <w:rPr>
          <w:rFonts w:ascii="Garamond" w:hAnsi="Garamond" w:cs="Arial"/>
          <w:noProof/>
          <w:lang w:val="en-US"/>
        </w:rPr>
        <w:t>RESTAURANT</w:t>
      </w:r>
      <w:r w:rsidR="00A24F52" w:rsidRPr="00A24F52">
        <w:rPr>
          <w:rFonts w:ascii="Garamond" w:hAnsi="Garamond" w:cs="Arial"/>
          <w:noProof/>
        </w:rPr>
        <w:t xml:space="preserve">- </w:t>
      </w:r>
      <w:r w:rsidR="00A24F52" w:rsidRPr="00A24F52">
        <w:rPr>
          <w:rFonts w:ascii="Garamond" w:hAnsi="Garamond" w:cs="Arial"/>
          <w:noProof/>
          <w:lang w:val="en-US"/>
        </w:rPr>
        <w:t>PIZZA</w:t>
      </w:r>
      <w:r w:rsidR="00A24F52" w:rsidRPr="00A24F52">
        <w:rPr>
          <w:rFonts w:ascii="Garamond" w:hAnsi="Garamond" w:cs="Arial"/>
          <w:noProof/>
        </w:rPr>
        <w:t xml:space="preserve">  ΖΗΣΕΚΑΣ Κ.ΝΙΚΟΛΑΟΣ</w:t>
      </w:r>
      <w:r w:rsidR="00A24F52">
        <w:rPr>
          <w:rFonts w:ascii="Garamond" w:hAnsi="Garamond" w:cs="Arial"/>
          <w:noProof/>
        </w:rPr>
        <w:t>»</w:t>
      </w:r>
      <w:r w:rsidR="00A24F52" w:rsidRPr="00A24F52">
        <w:rPr>
          <w:rFonts w:ascii="Garamond" w:hAnsi="Garamond" w:cs="Arial"/>
          <w:noProof/>
        </w:rPr>
        <w:t xml:space="preserve"> στη Βεργίνα Ημαθίας </w:t>
      </w:r>
      <w:r w:rsidR="00E855E2" w:rsidRPr="00A24F52">
        <w:rPr>
          <w:rFonts w:ascii="Garamond" w:hAnsi="Garamond" w:cs="Arial"/>
          <w:noProof/>
        </w:rPr>
        <w:t>,</w:t>
      </w:r>
      <w:r w:rsidR="00A24F52" w:rsidRPr="00A24F52">
        <w:rPr>
          <w:rFonts w:ascii="Garamond" w:hAnsi="Garamond" w:cs="Arial"/>
          <w:noProof/>
        </w:rPr>
        <w:t xml:space="preserve"> </w:t>
      </w:r>
      <w:r w:rsidR="0040126F" w:rsidRPr="00A24F52">
        <w:rPr>
          <w:rFonts w:ascii="Garamond" w:hAnsi="Garamond"/>
        </w:rPr>
        <w:t>διότι σ</w:t>
      </w:r>
      <w:r w:rsidR="00C57339" w:rsidRPr="00A24F52">
        <w:rPr>
          <w:rFonts w:ascii="Garamond" w:hAnsi="Garamond"/>
        </w:rPr>
        <w:t xml:space="preserve">ε </w:t>
      </w:r>
      <w:r w:rsidR="00E855E2" w:rsidRPr="00A24F52">
        <w:rPr>
          <w:rFonts w:ascii="Garamond" w:hAnsi="Garamond"/>
        </w:rPr>
        <w:t xml:space="preserve">πραγματοποιηθέντα </w:t>
      </w:r>
      <w:r w:rsidR="00C57339" w:rsidRPr="00A24F52">
        <w:rPr>
          <w:rFonts w:ascii="Garamond" w:hAnsi="Garamond"/>
        </w:rPr>
        <w:t xml:space="preserve">έλεγχο που διενήργησαν υπάλληλοι της Υπηρεσίας μας την </w:t>
      </w:r>
      <w:r w:rsidR="00A24F52" w:rsidRPr="00A24F52">
        <w:rPr>
          <w:rFonts w:ascii="Garamond" w:hAnsi="Garamond"/>
        </w:rPr>
        <w:t xml:space="preserve">14 Νοεμβρίου </w:t>
      </w:r>
      <w:r w:rsidR="00C57339" w:rsidRPr="00A24F52">
        <w:rPr>
          <w:rFonts w:ascii="Garamond" w:hAnsi="Garamond"/>
        </w:rPr>
        <w:t xml:space="preserve"> 2024 </w:t>
      </w:r>
      <w:r w:rsidR="00A24F52" w:rsidRPr="00A24F52">
        <w:rPr>
          <w:rFonts w:ascii="Garamond" w:hAnsi="Garamond"/>
        </w:rPr>
        <w:t xml:space="preserve">στην επιχείρηση </w:t>
      </w:r>
      <w:r w:rsidR="00C57339" w:rsidRPr="00A24F52">
        <w:rPr>
          <w:rFonts w:ascii="Garamond" w:hAnsi="Garamond"/>
        </w:rPr>
        <w:t xml:space="preserve">,  </w:t>
      </w:r>
      <w:r w:rsidR="00A24F52" w:rsidRPr="00A24F52">
        <w:rPr>
          <w:rFonts w:ascii="Garamond" w:hAnsi="Garamond"/>
        </w:rPr>
        <w:t xml:space="preserve">δεν διέθετε </w:t>
      </w:r>
      <w:r w:rsidR="0040126F" w:rsidRPr="00A24F52">
        <w:rPr>
          <w:rFonts w:ascii="Garamond" w:hAnsi="Garamond"/>
        </w:rPr>
        <w:t xml:space="preserve"> </w:t>
      </w:r>
      <w:r w:rsidR="00A24F52" w:rsidRPr="00A24F52">
        <w:rPr>
          <w:rFonts w:ascii="Garamond" w:hAnsi="Garamond" w:cs="Arial"/>
          <w:noProof/>
        </w:rPr>
        <w:t>η επιχείρηση προς χρήση της πελατείας της το ειδικό έντυπο «ΦΥΛΛΟ ΔΙΑΜΑΡΤΥΡΙΑΣ»</w:t>
      </w:r>
      <w:r w:rsidR="00C57339" w:rsidRPr="00A24F52">
        <w:rPr>
          <w:rFonts w:ascii="Garamond" w:hAnsi="Garamond"/>
        </w:rPr>
        <w:t xml:space="preserve">, </w:t>
      </w:r>
      <w:r w:rsidR="00C57339" w:rsidRPr="00A24F52">
        <w:rPr>
          <w:rFonts w:ascii="Garamond" w:hAnsi="Garamond" w:cs="Arial"/>
        </w:rPr>
        <w:t xml:space="preserve">κατά παράβαση του άρθρου </w:t>
      </w:r>
      <w:r w:rsidR="00A24F52" w:rsidRPr="00A24F52">
        <w:rPr>
          <w:rFonts w:ascii="Garamond" w:hAnsi="Garamond" w:cs="Arial"/>
        </w:rPr>
        <w:t>76</w:t>
      </w:r>
      <w:r w:rsidR="00C57339" w:rsidRPr="00A24F52">
        <w:rPr>
          <w:rFonts w:ascii="Garamond" w:hAnsi="Garamond" w:cs="Arial"/>
        </w:rPr>
        <w:t xml:space="preserve"> της </w:t>
      </w:r>
      <w:r w:rsidR="00A24F52" w:rsidRPr="00A24F52">
        <w:rPr>
          <w:rFonts w:ascii="Garamond" w:hAnsi="Garamond" w:cs="Arial"/>
        </w:rPr>
        <w:t xml:space="preserve"> </w:t>
      </w:r>
      <w:r w:rsidR="00A24F52" w:rsidRPr="00A24F52">
        <w:rPr>
          <w:rFonts w:ascii="Garamond" w:hAnsi="Garamond" w:cs="Arial"/>
          <w:noProof/>
        </w:rPr>
        <w:t xml:space="preserve">ΥΑ 91354/2017 </w:t>
      </w:r>
      <w:r w:rsidR="00C57339" w:rsidRPr="00A24F52">
        <w:rPr>
          <w:rFonts w:ascii="Garamond" w:hAnsi="Garamond"/>
        </w:rPr>
        <w:t>(ΦΕΚ</w:t>
      </w:r>
      <w:r w:rsidR="00A24F52" w:rsidRPr="00A24F52">
        <w:rPr>
          <w:rFonts w:ascii="Garamond" w:hAnsi="Garamond"/>
        </w:rPr>
        <w:t xml:space="preserve"> </w:t>
      </w:r>
      <w:r w:rsidR="00C57339" w:rsidRPr="00A24F52">
        <w:rPr>
          <w:rFonts w:ascii="Garamond" w:hAnsi="Garamond"/>
        </w:rPr>
        <w:t>2983/Β΄/30-08-2017)</w:t>
      </w:r>
      <w:r w:rsidR="00A24F52" w:rsidRPr="00A24F52">
        <w:rPr>
          <w:rFonts w:ascii="Garamond" w:hAnsi="Garamond"/>
        </w:rPr>
        <w:t xml:space="preserve"> </w:t>
      </w:r>
      <w:r w:rsidR="00C57339" w:rsidRPr="00A24F52">
        <w:rPr>
          <w:rFonts w:ascii="Garamond" w:hAnsi="Garamond"/>
        </w:rPr>
        <w:t xml:space="preserve">απόφασης του Υπουργού Οικονομίας και Ανάπτυξης «Κωδικοποίηση Κανόνων Διακίνησης και Εμπορίας προϊόντων και Παροχής Υπηρεσιών (Κανόνες ΔΙ.Ε.Π.Π.Υ.)» </w:t>
      </w:r>
    </w:p>
    <w:p w14:paraId="6496BBE4" w14:textId="37787D59" w:rsidR="00F139CC" w:rsidRPr="00C57339" w:rsidRDefault="00F139CC" w:rsidP="00C57339">
      <w:pPr>
        <w:rPr>
          <w:rFonts w:ascii="Garamond" w:hAnsi="Garamond"/>
        </w:rPr>
      </w:pPr>
    </w:p>
    <w:sectPr w:rsidR="00F139CC" w:rsidRPr="00C57339" w:rsidSect="002A3BB9">
      <w:pgSz w:w="11906" w:h="16838"/>
      <w:pgMar w:top="426" w:right="1133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09B5"/>
    <w:multiLevelType w:val="multilevel"/>
    <w:tmpl w:val="14BA62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1" w15:restartNumberingAfterBreak="0">
    <w:nsid w:val="0B7C4915"/>
    <w:multiLevelType w:val="hybridMultilevel"/>
    <w:tmpl w:val="9514C0B6"/>
    <w:lvl w:ilvl="0" w:tplc="7C74F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840742"/>
    <w:multiLevelType w:val="hybridMultilevel"/>
    <w:tmpl w:val="8348F49A"/>
    <w:lvl w:ilvl="0" w:tplc="64627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F0363"/>
    <w:multiLevelType w:val="hybridMultilevel"/>
    <w:tmpl w:val="E772BA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AD3328"/>
    <w:multiLevelType w:val="hybridMultilevel"/>
    <w:tmpl w:val="D7B2836A"/>
    <w:lvl w:ilvl="0" w:tplc="F25434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75EE"/>
    <w:multiLevelType w:val="multilevel"/>
    <w:tmpl w:val="F2CE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75036246">
    <w:abstractNumId w:val="1"/>
  </w:num>
  <w:num w:numId="2" w16cid:durableId="11037468">
    <w:abstractNumId w:val="5"/>
  </w:num>
  <w:num w:numId="3" w16cid:durableId="155344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0462676">
    <w:abstractNumId w:val="3"/>
  </w:num>
  <w:num w:numId="5" w16cid:durableId="319387684">
    <w:abstractNumId w:val="4"/>
  </w:num>
  <w:num w:numId="6" w16cid:durableId="1570186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42"/>
    <w:rsid w:val="00000D9F"/>
    <w:rsid w:val="00006843"/>
    <w:rsid w:val="0001346B"/>
    <w:rsid w:val="00045C96"/>
    <w:rsid w:val="0005392B"/>
    <w:rsid w:val="00054757"/>
    <w:rsid w:val="00063DD7"/>
    <w:rsid w:val="0006706A"/>
    <w:rsid w:val="00071D6D"/>
    <w:rsid w:val="00091F73"/>
    <w:rsid w:val="000C3BF2"/>
    <w:rsid w:val="000D35E5"/>
    <w:rsid w:val="000E7FA0"/>
    <w:rsid w:val="00157128"/>
    <w:rsid w:val="0018278D"/>
    <w:rsid w:val="0018485A"/>
    <w:rsid w:val="001A5318"/>
    <w:rsid w:val="001C6F4F"/>
    <w:rsid w:val="001D5699"/>
    <w:rsid w:val="00226C3F"/>
    <w:rsid w:val="00255C62"/>
    <w:rsid w:val="00274CCC"/>
    <w:rsid w:val="002859A8"/>
    <w:rsid w:val="002A3BB9"/>
    <w:rsid w:val="002C6109"/>
    <w:rsid w:val="003414B4"/>
    <w:rsid w:val="0035096D"/>
    <w:rsid w:val="00352F12"/>
    <w:rsid w:val="00362172"/>
    <w:rsid w:val="00377C26"/>
    <w:rsid w:val="003A4C71"/>
    <w:rsid w:val="003F5301"/>
    <w:rsid w:val="0040126F"/>
    <w:rsid w:val="0041239E"/>
    <w:rsid w:val="00431F25"/>
    <w:rsid w:val="004C2B24"/>
    <w:rsid w:val="004F24D8"/>
    <w:rsid w:val="00505546"/>
    <w:rsid w:val="005137DA"/>
    <w:rsid w:val="005165B7"/>
    <w:rsid w:val="005223AD"/>
    <w:rsid w:val="005227C8"/>
    <w:rsid w:val="00544593"/>
    <w:rsid w:val="0054549C"/>
    <w:rsid w:val="005552EA"/>
    <w:rsid w:val="00573B71"/>
    <w:rsid w:val="00597DE8"/>
    <w:rsid w:val="005A1AA0"/>
    <w:rsid w:val="005A1DF9"/>
    <w:rsid w:val="005A4E05"/>
    <w:rsid w:val="005C316A"/>
    <w:rsid w:val="005C6425"/>
    <w:rsid w:val="005C6C27"/>
    <w:rsid w:val="005D0809"/>
    <w:rsid w:val="005D6FF2"/>
    <w:rsid w:val="005E67CA"/>
    <w:rsid w:val="005F255C"/>
    <w:rsid w:val="005F6E5F"/>
    <w:rsid w:val="00606C9F"/>
    <w:rsid w:val="006275FA"/>
    <w:rsid w:val="0064063E"/>
    <w:rsid w:val="00657E5A"/>
    <w:rsid w:val="00672A40"/>
    <w:rsid w:val="00672DC4"/>
    <w:rsid w:val="00690F98"/>
    <w:rsid w:val="006A4308"/>
    <w:rsid w:val="00726EEB"/>
    <w:rsid w:val="00773C01"/>
    <w:rsid w:val="0078220F"/>
    <w:rsid w:val="00782DC7"/>
    <w:rsid w:val="00787D89"/>
    <w:rsid w:val="00791BF4"/>
    <w:rsid w:val="007F4279"/>
    <w:rsid w:val="008145C8"/>
    <w:rsid w:val="0082397D"/>
    <w:rsid w:val="00831C93"/>
    <w:rsid w:val="00837EB7"/>
    <w:rsid w:val="0084372E"/>
    <w:rsid w:val="00876F3E"/>
    <w:rsid w:val="00887E35"/>
    <w:rsid w:val="0089485A"/>
    <w:rsid w:val="008A1F86"/>
    <w:rsid w:val="008D1606"/>
    <w:rsid w:val="008D78AB"/>
    <w:rsid w:val="00937139"/>
    <w:rsid w:val="00937BEA"/>
    <w:rsid w:val="0098082E"/>
    <w:rsid w:val="00992C72"/>
    <w:rsid w:val="009F0E3D"/>
    <w:rsid w:val="00A11716"/>
    <w:rsid w:val="00A24F52"/>
    <w:rsid w:val="00A26842"/>
    <w:rsid w:val="00A27759"/>
    <w:rsid w:val="00A72D77"/>
    <w:rsid w:val="00AB349F"/>
    <w:rsid w:val="00AD50C9"/>
    <w:rsid w:val="00AE5048"/>
    <w:rsid w:val="00B05158"/>
    <w:rsid w:val="00B15B70"/>
    <w:rsid w:val="00B3126E"/>
    <w:rsid w:val="00B34AA8"/>
    <w:rsid w:val="00B412F1"/>
    <w:rsid w:val="00B66B2F"/>
    <w:rsid w:val="00B82CA7"/>
    <w:rsid w:val="00B95976"/>
    <w:rsid w:val="00BF1C12"/>
    <w:rsid w:val="00C13D91"/>
    <w:rsid w:val="00C15D80"/>
    <w:rsid w:val="00C16049"/>
    <w:rsid w:val="00C26857"/>
    <w:rsid w:val="00C343A2"/>
    <w:rsid w:val="00C57339"/>
    <w:rsid w:val="00C752F1"/>
    <w:rsid w:val="00C774D1"/>
    <w:rsid w:val="00C9035C"/>
    <w:rsid w:val="00C90D55"/>
    <w:rsid w:val="00CB7DBC"/>
    <w:rsid w:val="00CD117F"/>
    <w:rsid w:val="00CD422B"/>
    <w:rsid w:val="00D0629B"/>
    <w:rsid w:val="00D140E8"/>
    <w:rsid w:val="00D15C60"/>
    <w:rsid w:val="00D20032"/>
    <w:rsid w:val="00D32538"/>
    <w:rsid w:val="00D43157"/>
    <w:rsid w:val="00D603F3"/>
    <w:rsid w:val="00D74F11"/>
    <w:rsid w:val="00D815B4"/>
    <w:rsid w:val="00DA2802"/>
    <w:rsid w:val="00DA4707"/>
    <w:rsid w:val="00DB5D87"/>
    <w:rsid w:val="00DD3930"/>
    <w:rsid w:val="00DF0128"/>
    <w:rsid w:val="00DF2BCC"/>
    <w:rsid w:val="00E00021"/>
    <w:rsid w:val="00E00DF6"/>
    <w:rsid w:val="00E132C0"/>
    <w:rsid w:val="00E64413"/>
    <w:rsid w:val="00E77CD5"/>
    <w:rsid w:val="00E855E2"/>
    <w:rsid w:val="00EC4E1B"/>
    <w:rsid w:val="00EC794E"/>
    <w:rsid w:val="00ED3EFD"/>
    <w:rsid w:val="00EF152E"/>
    <w:rsid w:val="00F139CC"/>
    <w:rsid w:val="00F15FCA"/>
    <w:rsid w:val="00F45984"/>
    <w:rsid w:val="00F55E2E"/>
    <w:rsid w:val="00F723FA"/>
    <w:rsid w:val="00F84DAC"/>
    <w:rsid w:val="00FA13F1"/>
    <w:rsid w:val="00FA178E"/>
    <w:rsid w:val="00FC3B77"/>
    <w:rsid w:val="00FE1392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E225"/>
  <w15:docId w15:val="{9AC024F7-11C4-4A18-B423-0454FC66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9"/>
    <w:qFormat/>
    <w:rsid w:val="00A2684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A268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74F11"/>
    <w:pPr>
      <w:ind w:left="720"/>
      <w:contextualSpacing/>
    </w:pPr>
  </w:style>
  <w:style w:type="table" w:styleId="a4">
    <w:name w:val="Table Grid"/>
    <w:basedOn w:val="a1"/>
    <w:uiPriority w:val="59"/>
    <w:rsid w:val="0087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7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74D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F139C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1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ACE5E-90AF-45E6-9DC2-869EA165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ΔΕΣΠΟΙΝΑ ΠΑΤΣΙΚΑ</cp:lastModifiedBy>
  <cp:revision>2</cp:revision>
  <cp:lastPrinted>2024-07-10T09:09:00Z</cp:lastPrinted>
  <dcterms:created xsi:type="dcterms:W3CDTF">2024-11-29T07:20:00Z</dcterms:created>
  <dcterms:modified xsi:type="dcterms:W3CDTF">2024-11-29T07:20:00Z</dcterms:modified>
</cp:coreProperties>
</file>