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75" w:rsidRPr="005F469E" w:rsidRDefault="00805B75" w:rsidP="00805B75">
      <w:pPr>
        <w:jc w:val="both"/>
        <w:rPr>
          <w:rFonts w:ascii="Tahoma" w:hAnsi="Tahoma" w:cs="Tahoma"/>
          <w:b/>
          <w:sz w:val="20"/>
          <w:szCs w:val="20"/>
        </w:rPr>
      </w:pPr>
      <w:r w:rsidRPr="0048562D">
        <w:rPr>
          <w:rFonts w:ascii="Tahoma" w:hAnsi="Tahoma" w:cs="Tahoma"/>
          <w:b/>
          <w:sz w:val="20"/>
          <w:szCs w:val="20"/>
        </w:rPr>
        <w:t xml:space="preserve">ΠΑΡΑΡΤΗΜΑ </w:t>
      </w:r>
      <w:r w:rsidRPr="0048562D">
        <w:rPr>
          <w:rFonts w:ascii="Tahoma" w:hAnsi="Tahoma" w:cs="Tahoma"/>
          <w:b/>
          <w:sz w:val="20"/>
          <w:szCs w:val="20"/>
          <w:lang w:val="en-US"/>
        </w:rPr>
        <w:t>I</w:t>
      </w:r>
      <w:r>
        <w:rPr>
          <w:rFonts w:ascii="Tahoma" w:hAnsi="Tahoma" w:cs="Tahoma"/>
          <w:b/>
          <w:sz w:val="20"/>
          <w:szCs w:val="20"/>
          <w:lang w:val="en-US"/>
        </w:rPr>
        <w:t>I</w:t>
      </w:r>
      <w:r w:rsidRPr="005F469E">
        <w:rPr>
          <w:rFonts w:ascii="Tahoma" w:hAnsi="Tahoma" w:cs="Tahoma"/>
          <w:b/>
          <w:sz w:val="20"/>
          <w:szCs w:val="20"/>
        </w:rPr>
        <w:t xml:space="preserve"> </w:t>
      </w:r>
    </w:p>
    <w:p w:rsidR="00805B75" w:rsidRPr="00630297" w:rsidRDefault="00805B75" w:rsidP="00805B75">
      <w:pPr>
        <w:widowControl w:val="0"/>
        <w:tabs>
          <w:tab w:val="left" w:pos="360"/>
        </w:tabs>
        <w:suppressAutoHyphens w:val="0"/>
        <w:spacing w:before="280" w:after="280" w:line="276" w:lineRule="auto"/>
        <w:jc w:val="center"/>
        <w:textAlignment w:val="baseline"/>
        <w:rPr>
          <w:rFonts w:ascii="Tahoma" w:hAnsi="Tahoma" w:cs="Tahoma"/>
          <w:b/>
          <w:bCs/>
          <w:color w:val="000000"/>
          <w:kern w:val="2"/>
          <w:sz w:val="20"/>
          <w:szCs w:val="20"/>
        </w:rPr>
      </w:pPr>
      <w:bookmarkStart w:id="0" w:name="_Hlk146705099"/>
      <w:r w:rsidRPr="0048562D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>ΥΠΟΔΕΙΓΜΑ  ΟΙΚΟΝΟΜΙΚΗΣ  ΠΡΟΣΦΟΡΑΣ</w:t>
      </w:r>
    </w:p>
    <w:p w:rsidR="00805B75" w:rsidRPr="0048562D" w:rsidRDefault="00805B75" w:rsidP="00805B75">
      <w:pPr>
        <w:widowControl w:val="0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hAnsi="Tahoma" w:cs="Tahoma"/>
          <w:color w:val="000000"/>
          <w:kern w:val="2"/>
          <w:sz w:val="20"/>
          <w:szCs w:val="20"/>
        </w:rPr>
        <w:t xml:space="preserve">ΠΡΟΣ: </w:t>
      </w:r>
      <w:r w:rsidRPr="0048562D">
        <w:rPr>
          <w:rFonts w:ascii="Tahoma" w:hAnsi="Tahoma" w:cs="Tahoma"/>
          <w:color w:val="000000"/>
          <w:kern w:val="2"/>
          <w:sz w:val="20"/>
          <w:szCs w:val="20"/>
        </w:rPr>
        <w:tab/>
        <w:t>ΠΕΡΙΦΕΡΕΙΑ ΚΕΝΤΡΙΚΗΣ ΜΑΚΕΔΟΝΙΑΣ</w:t>
      </w:r>
    </w:p>
    <w:p w:rsidR="00805B75" w:rsidRPr="0048562D" w:rsidRDefault="00805B75" w:rsidP="00805B75">
      <w:pPr>
        <w:widowControl w:val="0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Tahoma" w:hAnsi="Tahoma" w:cs="Tahoma"/>
          <w:color w:val="000000"/>
          <w:kern w:val="2"/>
          <w:sz w:val="20"/>
          <w:szCs w:val="20"/>
          <w:lang w:bidi="hi-IN"/>
        </w:rPr>
        <w:t xml:space="preserve">            </w:t>
      </w:r>
      <w:r w:rsidRPr="0048562D">
        <w:rPr>
          <w:rFonts w:ascii="Tahoma" w:eastAsia="SimSun" w:hAnsi="Tahoma" w:cs="Tahoma"/>
          <w:color w:val="000000"/>
          <w:kern w:val="2"/>
          <w:sz w:val="20"/>
          <w:szCs w:val="20"/>
          <w:lang w:bidi="hi-IN"/>
        </w:rPr>
        <w:t xml:space="preserve">ΓΕΝΙΚΗ ΔΙΕΥΘΥΝΣΗ ΕΣΩΤΕΡΙΚΗΣ </w:t>
      </w:r>
      <w:r>
        <w:rPr>
          <w:rFonts w:ascii="Tahoma" w:eastAsia="SimSun" w:hAnsi="Tahoma" w:cs="Tahoma"/>
          <w:color w:val="000000"/>
          <w:kern w:val="2"/>
          <w:sz w:val="20"/>
          <w:szCs w:val="20"/>
          <w:lang w:bidi="hi-IN"/>
        </w:rPr>
        <w:t xml:space="preserve">ΟΡΓΆΝΩΣΗΣ ΚΑΙ </w:t>
      </w:r>
      <w:r w:rsidRPr="0048562D">
        <w:rPr>
          <w:rFonts w:ascii="Tahoma" w:eastAsia="SimSun" w:hAnsi="Tahoma" w:cs="Tahoma"/>
          <w:color w:val="000000"/>
          <w:kern w:val="2"/>
          <w:sz w:val="20"/>
          <w:szCs w:val="20"/>
          <w:lang w:bidi="hi-IN"/>
        </w:rPr>
        <w:t>ΛΕΙΤΟΥΡΓΙΑΣ</w:t>
      </w:r>
    </w:p>
    <w:p w:rsidR="00805B75" w:rsidRPr="0048562D" w:rsidRDefault="00805B75" w:rsidP="00805B75">
      <w:pPr>
        <w:widowControl w:val="0"/>
        <w:ind w:firstLine="720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SimSun" w:hAnsi="Tahoma" w:cs="Tahoma"/>
          <w:color w:val="000000"/>
          <w:kern w:val="2"/>
          <w:sz w:val="20"/>
          <w:szCs w:val="20"/>
          <w:lang w:bidi="hi-IN"/>
        </w:rPr>
        <w:t>ΔΙΕΥΘΥΝΣΗ ΟΙΚΟΝΟΜΙΚΟΥ</w:t>
      </w:r>
    </w:p>
    <w:p w:rsidR="00805B75" w:rsidRDefault="00805B75" w:rsidP="00805B75">
      <w:pPr>
        <w:widowControl w:val="0"/>
        <w:tabs>
          <w:tab w:val="left" w:pos="9360"/>
        </w:tabs>
        <w:ind w:left="360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szCs w:val="20"/>
          <w:lang w:bidi="hi-IN"/>
        </w:rPr>
      </w:pPr>
      <w:r w:rsidRPr="0048562D">
        <w:rPr>
          <w:rFonts w:ascii="Tahoma" w:eastAsia="Tahoma" w:hAnsi="Tahoma" w:cs="Tahoma"/>
          <w:color w:val="000000"/>
          <w:kern w:val="2"/>
          <w:sz w:val="20"/>
          <w:szCs w:val="20"/>
          <w:lang w:bidi="hi-IN"/>
        </w:rPr>
        <w:t xml:space="preserve">      </w:t>
      </w:r>
      <w:r w:rsidRPr="0048562D">
        <w:rPr>
          <w:rFonts w:ascii="Tahoma" w:eastAsia="SimSun" w:hAnsi="Tahoma" w:cs="Tahoma"/>
          <w:color w:val="000000"/>
          <w:kern w:val="2"/>
          <w:sz w:val="20"/>
          <w:szCs w:val="20"/>
          <w:lang w:bidi="hi-IN"/>
        </w:rPr>
        <w:t>ΤΜΗΜΑ ΠΡΟΜΗΘΕΙΩΝ</w:t>
      </w:r>
    </w:p>
    <w:p w:rsidR="00805B75" w:rsidRPr="0048562D" w:rsidRDefault="00805B75" w:rsidP="00805B75">
      <w:pPr>
        <w:widowControl w:val="0"/>
        <w:tabs>
          <w:tab w:val="left" w:pos="9360"/>
        </w:tabs>
        <w:ind w:left="360"/>
        <w:jc w:val="both"/>
        <w:textAlignment w:val="baseline"/>
        <w:rPr>
          <w:rFonts w:ascii="Liberation Serif" w:eastAsia="SimSun" w:hAnsi="Liberation Serif" w:cs="Arial"/>
          <w:kern w:val="2"/>
          <w:lang w:bidi="hi-IN"/>
        </w:rPr>
      </w:pPr>
    </w:p>
    <w:bookmarkEnd w:id="0"/>
    <w:p w:rsidR="00805B75" w:rsidRPr="0048562D" w:rsidRDefault="00805B75" w:rsidP="00805B75">
      <w:pPr>
        <w:widowControl w:val="0"/>
        <w:ind w:left="-120"/>
        <w:textAlignment w:val="baseline"/>
        <w:rPr>
          <w:rFonts w:ascii="Liberation Serif" w:eastAsia="SimSun" w:hAnsi="Liberation Serif" w:cs="Arial"/>
          <w:kern w:val="2"/>
          <w:lang w:bidi="hi-IN"/>
        </w:rPr>
      </w:pPr>
    </w:p>
    <w:p w:rsidR="00805B75" w:rsidRDefault="00805B75" w:rsidP="00805B75">
      <w:pPr>
        <w:pStyle w:val="a3"/>
        <w:spacing w:line="276" w:lineRule="auto"/>
        <w:jc w:val="both"/>
        <w:rPr>
          <w:rFonts w:ascii="Tahoma" w:hAnsi="Tahoma" w:cs="Tahoma"/>
          <w:b w:val="0"/>
          <w:iCs/>
          <w:sz w:val="20"/>
          <w:lang w:eastAsia="el-GR"/>
        </w:rPr>
      </w:pPr>
      <w:r w:rsidRPr="0048562D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 xml:space="preserve">Ο/Η ………………………………………………………………………….……………… καταθέτω την οικονομική προσφορά, αποδεχόμενος/η πλήρως τους όρους και τα δικαιολογητικά που περιγράφονται στην με </w:t>
      </w:r>
      <w:proofErr w:type="spellStart"/>
      <w:r w:rsidRPr="0048562D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>Αρ</w:t>
      </w:r>
      <w:proofErr w:type="spellEnd"/>
      <w:r w:rsidRPr="0048562D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 xml:space="preserve">. </w:t>
      </w:r>
      <w:proofErr w:type="spellStart"/>
      <w:r w:rsidRPr="0048562D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>Πρωτ</w:t>
      </w:r>
      <w:proofErr w:type="spellEnd"/>
      <w:r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 xml:space="preserve">. </w:t>
      </w:r>
      <w:r w:rsidRPr="0048562D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 xml:space="preserve">: </w:t>
      </w:r>
      <w:r w:rsidRPr="00FC018F">
        <w:rPr>
          <w:rFonts w:ascii="Tahoma" w:hAnsi="Tahoma" w:cs="Tahoma"/>
          <w:b w:val="0"/>
          <w:sz w:val="20"/>
        </w:rPr>
        <w:t>624326(12368)</w:t>
      </w:r>
      <w:r w:rsidRPr="00FC018F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>/</w:t>
      </w:r>
      <w:r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>24</w:t>
      </w:r>
      <w:r w:rsidRPr="0048562D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>-</w:t>
      </w:r>
      <w:r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>10</w:t>
      </w:r>
      <w:r w:rsidRPr="0048562D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>-202</w:t>
      </w:r>
      <w:r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>3</w:t>
      </w:r>
      <w:r w:rsidRPr="0048562D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 xml:space="preserve"> Πρόσκληση Εκδήλωσης Ενδιαφέροντος για την </w:t>
      </w:r>
      <w:r w:rsidRPr="0068308B">
        <w:rPr>
          <w:rFonts w:ascii="Tahoma" w:hAnsi="Tahoma" w:cs="Tahoma"/>
          <w:bCs/>
          <w:color w:val="000000"/>
          <w:sz w:val="20"/>
        </w:rPr>
        <w:t>«</w:t>
      </w:r>
      <w:r w:rsidRPr="0068308B">
        <w:rPr>
          <w:rFonts w:ascii="Tahoma" w:hAnsi="Tahoma" w:cs="Tahoma"/>
          <w:bCs/>
          <w:sz w:val="20"/>
        </w:rPr>
        <w:t xml:space="preserve">Διαχείριση των ανεπιτήρητων </w:t>
      </w:r>
      <w:proofErr w:type="spellStart"/>
      <w:r w:rsidRPr="0068308B">
        <w:rPr>
          <w:rFonts w:ascii="Tahoma" w:hAnsi="Tahoma" w:cs="Tahoma"/>
          <w:bCs/>
          <w:sz w:val="20"/>
        </w:rPr>
        <w:t>δεσποζόμενων</w:t>
      </w:r>
      <w:proofErr w:type="spellEnd"/>
      <w:r w:rsidRPr="0068308B">
        <w:rPr>
          <w:rFonts w:ascii="Tahoma" w:hAnsi="Tahoma" w:cs="Tahoma"/>
          <w:bCs/>
          <w:sz w:val="20"/>
        </w:rPr>
        <w:t xml:space="preserve"> </w:t>
      </w:r>
      <w:proofErr w:type="spellStart"/>
      <w:r w:rsidRPr="0068308B">
        <w:rPr>
          <w:rFonts w:ascii="Tahoma" w:hAnsi="Tahoma" w:cs="Tahoma"/>
          <w:bCs/>
          <w:sz w:val="20"/>
        </w:rPr>
        <w:t>ιπποειδών</w:t>
      </w:r>
      <w:proofErr w:type="spellEnd"/>
      <w:r w:rsidRPr="0068308B">
        <w:rPr>
          <w:rFonts w:ascii="Tahoma" w:hAnsi="Tahoma" w:cs="Tahoma"/>
          <w:bCs/>
          <w:sz w:val="20"/>
        </w:rPr>
        <w:t xml:space="preserve"> στην Περιφέρεια Κεντρικής Μακεδονίας για το έτος 2023 και το έτος 2024</w:t>
      </w:r>
      <w:r w:rsidRPr="0068308B">
        <w:rPr>
          <w:rFonts w:ascii="Tahoma" w:hAnsi="Tahoma" w:cs="Tahoma"/>
          <w:bCs/>
          <w:color w:val="000000"/>
          <w:sz w:val="20"/>
        </w:rPr>
        <w:t>»</w:t>
      </w:r>
      <w:r>
        <w:rPr>
          <w:rFonts w:ascii="Tahoma" w:hAnsi="Tahoma" w:cs="Tahoma"/>
          <w:bCs/>
          <w:color w:val="000000"/>
          <w:sz w:val="20"/>
        </w:rPr>
        <w:t xml:space="preserve">, </w:t>
      </w:r>
      <w:r w:rsidRPr="0048562D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 xml:space="preserve">με κριτήριο ανάθεσης την πλέον συμφέρουσα από οικονομική άποψη βάσει της τιμής </w:t>
      </w:r>
      <w:r w:rsidRPr="0048562D">
        <w:rPr>
          <w:rFonts w:ascii="Tahoma" w:eastAsia="SimSun" w:hAnsi="Tahoma" w:cs="Arial"/>
          <w:b w:val="0"/>
          <w:kern w:val="2"/>
          <w:sz w:val="20"/>
          <w:lang w:eastAsia="el-GR" w:bidi="hi-IN"/>
        </w:rPr>
        <w:t xml:space="preserve">(χαμηλότερη τιμή), </w:t>
      </w:r>
      <w:r w:rsidRPr="00CE292D">
        <w:rPr>
          <w:rFonts w:ascii="Tahoma" w:eastAsia="SimSun" w:hAnsi="Tahoma" w:cs="Tahoma"/>
          <w:b w:val="0"/>
          <w:color w:val="000000"/>
          <w:kern w:val="2"/>
          <w:sz w:val="20"/>
          <w:lang w:bidi="hi-IN"/>
        </w:rPr>
        <w:t xml:space="preserve">συνολικού προϋπολογισμού </w:t>
      </w:r>
      <w:r w:rsidRPr="00671CEF">
        <w:rPr>
          <w:rFonts w:ascii="Tahoma" w:hAnsi="Tahoma" w:cs="Tahoma"/>
          <w:b w:val="0"/>
          <w:iCs/>
          <w:sz w:val="20"/>
          <w:lang w:eastAsia="el-GR"/>
        </w:rPr>
        <w:t>για το έτος 2023 18.600,00</w:t>
      </w:r>
      <w:r>
        <w:rPr>
          <w:rFonts w:ascii="Tahoma" w:hAnsi="Tahoma" w:cs="Tahoma"/>
          <w:b w:val="0"/>
          <w:iCs/>
          <w:sz w:val="20"/>
          <w:lang w:eastAsia="el-GR"/>
        </w:rPr>
        <w:t xml:space="preserve"> </w:t>
      </w:r>
      <w:r w:rsidRPr="00671CEF">
        <w:rPr>
          <w:rFonts w:ascii="Tahoma" w:hAnsi="Tahoma" w:cs="Tahoma"/>
          <w:b w:val="0"/>
          <w:iCs/>
          <w:sz w:val="20"/>
          <w:lang w:eastAsia="el-GR"/>
        </w:rPr>
        <w:t>€</w:t>
      </w:r>
      <w:r w:rsidRPr="003E06BE">
        <w:rPr>
          <w:rFonts w:ascii="Tahoma" w:hAnsi="Tahoma" w:cs="Tahoma"/>
          <w:b w:val="0"/>
          <w:iCs/>
          <w:sz w:val="20"/>
          <w:lang w:eastAsia="el-GR"/>
        </w:rPr>
        <w:t xml:space="preserve"> </w:t>
      </w:r>
      <w:bookmarkStart w:id="1" w:name="_Hlk147927903"/>
      <w:r>
        <w:rPr>
          <w:rFonts w:ascii="Tahoma" w:hAnsi="Tahoma" w:cs="Tahoma"/>
          <w:b w:val="0"/>
          <w:iCs/>
          <w:sz w:val="20"/>
          <w:lang w:eastAsia="el-GR"/>
        </w:rPr>
        <w:t xml:space="preserve">συμπεριλαμβανομένου Φ.Π.Α. 24% </w:t>
      </w:r>
      <w:r w:rsidRPr="003E06BE">
        <w:rPr>
          <w:rFonts w:ascii="Tahoma" w:hAnsi="Tahoma" w:cs="Tahoma"/>
          <w:b w:val="0"/>
          <w:iCs/>
          <w:sz w:val="20"/>
          <w:lang w:eastAsia="el-GR"/>
        </w:rPr>
        <w:t xml:space="preserve">(15.000,00 € </w:t>
      </w:r>
      <w:r>
        <w:rPr>
          <w:rFonts w:ascii="Tahoma" w:hAnsi="Tahoma" w:cs="Tahoma"/>
          <w:b w:val="0"/>
          <w:iCs/>
          <w:sz w:val="20"/>
          <w:lang w:eastAsia="el-GR"/>
        </w:rPr>
        <w:t>άνευ Φ.Π.Α. 24%)</w:t>
      </w:r>
      <w:bookmarkEnd w:id="1"/>
      <w:r w:rsidRPr="00671CEF">
        <w:rPr>
          <w:rFonts w:ascii="Tahoma" w:hAnsi="Tahoma" w:cs="Tahoma"/>
          <w:b w:val="0"/>
          <w:iCs/>
          <w:sz w:val="20"/>
          <w:lang w:eastAsia="el-GR"/>
        </w:rPr>
        <w:t xml:space="preserve"> και για το έτος 2024 18.600,00</w:t>
      </w:r>
      <w:r>
        <w:rPr>
          <w:rFonts w:ascii="Tahoma" w:hAnsi="Tahoma" w:cs="Tahoma"/>
          <w:b w:val="0"/>
          <w:iCs/>
          <w:sz w:val="20"/>
          <w:lang w:eastAsia="el-GR"/>
        </w:rPr>
        <w:t xml:space="preserve"> </w:t>
      </w:r>
      <w:r w:rsidRPr="00671CEF">
        <w:rPr>
          <w:rFonts w:ascii="Tahoma" w:hAnsi="Tahoma" w:cs="Tahoma"/>
          <w:b w:val="0"/>
          <w:iCs/>
          <w:sz w:val="20"/>
          <w:lang w:eastAsia="el-GR"/>
        </w:rPr>
        <w:t>€</w:t>
      </w:r>
      <w:r w:rsidRPr="003E06BE">
        <w:rPr>
          <w:rFonts w:ascii="Tahoma" w:hAnsi="Tahoma" w:cs="Tahoma"/>
          <w:b w:val="0"/>
          <w:iCs/>
          <w:sz w:val="20"/>
          <w:lang w:eastAsia="el-GR"/>
        </w:rPr>
        <w:t xml:space="preserve"> </w:t>
      </w:r>
      <w:r>
        <w:rPr>
          <w:rFonts w:ascii="Tahoma" w:hAnsi="Tahoma" w:cs="Tahoma"/>
          <w:b w:val="0"/>
          <w:iCs/>
          <w:sz w:val="20"/>
          <w:lang w:eastAsia="el-GR"/>
        </w:rPr>
        <w:t xml:space="preserve">συμπεριλαμβανομένου Φ.Π.Α. 24% </w:t>
      </w:r>
      <w:r w:rsidRPr="003E06BE">
        <w:rPr>
          <w:rFonts w:ascii="Tahoma" w:hAnsi="Tahoma" w:cs="Tahoma"/>
          <w:b w:val="0"/>
          <w:iCs/>
          <w:sz w:val="20"/>
          <w:lang w:eastAsia="el-GR"/>
        </w:rPr>
        <w:t xml:space="preserve">(15.000,00 € </w:t>
      </w:r>
      <w:r>
        <w:rPr>
          <w:rFonts w:ascii="Tahoma" w:hAnsi="Tahoma" w:cs="Tahoma"/>
          <w:b w:val="0"/>
          <w:iCs/>
          <w:sz w:val="20"/>
          <w:lang w:eastAsia="el-GR"/>
        </w:rPr>
        <w:t>άνευ Φ.Π.Α. 24%)</w:t>
      </w:r>
    </w:p>
    <w:p w:rsidR="00805B75" w:rsidRDefault="00805B75" w:rsidP="00805B75">
      <w:pPr>
        <w:pStyle w:val="BodyText2"/>
        <w:spacing w:line="276" w:lineRule="auto"/>
        <w:rPr>
          <w:rFonts w:ascii="Tahoma" w:hAnsi="Tahoma" w:cs="Tahoma"/>
          <w:b w:val="0"/>
          <w:sz w:val="20"/>
        </w:rPr>
      </w:pPr>
    </w:p>
    <w:p w:rsidR="00805B75" w:rsidRDefault="00805B75" w:rsidP="00805B75">
      <w:pPr>
        <w:pStyle w:val="BodyText2"/>
        <w:spacing w:line="276" w:lineRule="auto"/>
        <w:rPr>
          <w:rFonts w:ascii="Tahoma" w:hAnsi="Tahoma" w:cs="Tahoma"/>
          <w:sz w:val="20"/>
          <w:u w:val="single"/>
        </w:rPr>
      </w:pPr>
    </w:p>
    <w:tbl>
      <w:tblPr>
        <w:tblW w:w="960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417"/>
        <w:gridCol w:w="1418"/>
        <w:gridCol w:w="1701"/>
        <w:gridCol w:w="1417"/>
        <w:gridCol w:w="1418"/>
      </w:tblGrid>
      <w:tr w:rsidR="00805B75" w:rsidRPr="00090158" w:rsidTr="00DB513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bookmarkStart w:id="2" w:name="_Hlk147995412"/>
            <w:bookmarkStart w:id="3" w:name="_Hlk148011140"/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l-GR"/>
              </w:rPr>
            </w:pP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ΤΕΧΝΙΚΗ ΠΕΡΙΓΡΑΦΗ ΕΙΔΟΥΣ ΚΑΙ ΠΟΣΟΤΗΤΑ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ΠΡΟΫΠΟΛΟΓΙΣΘΕΝ </w:t>
            </w: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ΠΟΣΟ ΑΝΕΥ Φ.Π.Α. 24% 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ΠΡΟΣΦΕΡΟΜΕΝΗ ΤΙΜΗ </w:t>
            </w: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ΑΝΕΥ Φ.Π.Α. 24%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ΠΟΣΟΣΤΟ (%) ΕΚΠΤΩΣΗΣ ΑΡΙΘΜΗΤΙΚΩΣ &amp; ΟΛΟΓΡΑΦΩΣ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ΠΡΟΣΦΕΡΟΜΕΝΗ ΤΙΜΗ </w:t>
            </w: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ΑΝΕΥ Φ.Π.Α. 24%</w:t>
            </w: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 ΜΕΤΑ ΤΗΝ ΕΚΠΤΩΣΗ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ΠΡΟΣΦΕΡΟΜΕΝΗ ΤΙΜΗ ΜΕ</w:t>
            </w: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 Φ.Π.Α. 24%</w:t>
            </w: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 ΜΕΤΑ ΤΗΝ ΕΚΠΤΩΣΗ</w:t>
            </w:r>
          </w:p>
        </w:tc>
      </w:tr>
      <w:tr w:rsidR="00805B75" w:rsidRPr="00090158" w:rsidTr="00DB513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6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l-GR"/>
              </w:rPr>
            </w:pPr>
            <w:r w:rsidRPr="00090158">
              <w:rPr>
                <w:rFonts w:ascii="Calibri" w:hAnsi="Calibri" w:cs="Calibri"/>
                <w:color w:val="000000"/>
                <w:lang w:eastAsia="el-GR"/>
              </w:rPr>
              <w:t>1.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NewRomanPSMT" w:hAnsi="Calibri" w:cs="Calibri"/>
                <w:lang w:eastAsia="el-GR"/>
              </w:rPr>
            </w:pPr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Περισυλλογή ανεπιτήρητων </w:t>
            </w:r>
            <w:proofErr w:type="spellStart"/>
            <w:r w:rsidRPr="00090158">
              <w:rPr>
                <w:rFonts w:ascii="Calibri" w:hAnsi="Calibri" w:cs="Calibri"/>
                <w:color w:val="000000"/>
                <w:lang w:eastAsia="el-GR"/>
              </w:rPr>
              <w:t>δεσποζόμενων</w:t>
            </w:r>
            <w:proofErr w:type="spellEnd"/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 ανεπιτήρητων </w:t>
            </w:r>
            <w:proofErr w:type="spellStart"/>
            <w:r w:rsidRPr="00090158">
              <w:rPr>
                <w:rFonts w:ascii="Calibri" w:hAnsi="Calibri" w:cs="Calibri"/>
                <w:color w:val="000000"/>
                <w:lang w:eastAsia="el-GR"/>
              </w:rPr>
              <w:t>ιπποειδών</w:t>
            </w:r>
            <w:proofErr w:type="spellEnd"/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  από συνεργεία με εμπειρία στο χειρισμό </w:t>
            </w:r>
            <w:proofErr w:type="spellStart"/>
            <w:r w:rsidRPr="00090158">
              <w:rPr>
                <w:rFonts w:ascii="Calibri" w:hAnsi="Calibri" w:cs="Calibri"/>
                <w:color w:val="000000"/>
                <w:lang w:eastAsia="el-GR"/>
              </w:rPr>
              <w:t>ιπποειδών</w:t>
            </w:r>
            <w:proofErr w:type="spellEnd"/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 στα διοικητικά όρια της </w:t>
            </w:r>
            <w:r w:rsidRPr="00090158">
              <w:rPr>
                <w:rFonts w:ascii="Calibri" w:eastAsia="TimesNewRomanPSMT" w:hAnsi="Calibri" w:cs="Calibri"/>
                <w:lang w:eastAsia="el-GR"/>
              </w:rPr>
              <w:t>Περιφέρειας Κεντρικής</w:t>
            </w:r>
          </w:p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NewRomanPSMT" w:hAnsi="Calibri" w:cs="Calibri"/>
                <w:lang w:eastAsia="el-GR"/>
              </w:rPr>
            </w:pPr>
            <w:r w:rsidRPr="00090158">
              <w:rPr>
                <w:rFonts w:ascii="Calibri" w:eastAsia="TimesNewRomanPSMT" w:hAnsi="Calibri" w:cs="Calibri"/>
                <w:lang w:eastAsia="el-GR"/>
              </w:rPr>
              <w:t>Μακεδονίας όλες τις ημέρες της εβδομάδας</w:t>
            </w:r>
          </w:p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NewRomanPSMT" w:hAnsi="Calibri" w:cs="Calibri"/>
                <w:lang w:eastAsia="el-GR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 w:rsidRPr="00090158">
              <w:rPr>
                <w:rFonts w:ascii="Calibri" w:hAnsi="Calibri" w:cs="Calibri"/>
                <w:b/>
                <w:bCs/>
                <w:lang w:eastAsia="el-GR"/>
              </w:rPr>
              <w:t>€ 300</w:t>
            </w:r>
            <w:r>
              <w:rPr>
                <w:rFonts w:ascii="Calibri" w:hAnsi="Calibri" w:cs="Calibri"/>
                <w:b/>
                <w:bCs/>
                <w:lang w:eastAsia="el-GR"/>
              </w:rPr>
              <w:t>,00</w:t>
            </w:r>
            <w:r w:rsidRPr="00090158">
              <w:rPr>
                <w:rFonts w:ascii="Calibri" w:hAnsi="Calibri" w:cs="Calibri"/>
                <w:b/>
                <w:bCs/>
                <w:lang w:eastAsia="el-GR"/>
              </w:rPr>
              <w:t xml:space="preserve"> ανά </w:t>
            </w:r>
            <w:proofErr w:type="spellStart"/>
            <w:r w:rsidRPr="00090158">
              <w:rPr>
                <w:rFonts w:ascii="Calibri" w:hAnsi="Calibri" w:cs="Calibri"/>
                <w:b/>
                <w:bCs/>
                <w:lang w:eastAsia="el-GR"/>
              </w:rPr>
              <w:t>ιπποειδές</w:t>
            </w:r>
            <w:proofErr w:type="spellEnd"/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090158">
              <w:rPr>
                <w:rFonts w:ascii="Calibri" w:hAnsi="Calibri" w:cs="Calibri"/>
                <w:b/>
                <w:bCs/>
                <w:lang w:eastAsia="el-GR"/>
              </w:rPr>
              <w:t xml:space="preserve">€ </w:t>
            </w: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………………</w:t>
            </w: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 ανά </w:t>
            </w:r>
            <w:proofErr w:type="spellStart"/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ιπποειδές</w:t>
            </w:r>
            <w:proofErr w:type="spellEnd"/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€ ……………..</w:t>
            </w:r>
          </w:p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ανά </w:t>
            </w:r>
            <w:proofErr w:type="spellStart"/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ιπποειδές</w:t>
            </w:r>
            <w:proofErr w:type="spellEnd"/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€ ……………..</w:t>
            </w:r>
          </w:p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ανά </w:t>
            </w:r>
            <w:proofErr w:type="spellStart"/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ιπποειδές</w:t>
            </w:r>
            <w:proofErr w:type="spellEnd"/>
          </w:p>
        </w:tc>
      </w:tr>
      <w:tr w:rsidR="00805B75" w:rsidRPr="00090158" w:rsidTr="00DB513E">
        <w:tblPrEx>
          <w:tblCellMar>
            <w:top w:w="0" w:type="dxa"/>
            <w:bottom w:w="0" w:type="dxa"/>
          </w:tblCellMar>
        </w:tblPrEx>
        <w:trPr>
          <w:trHeight w:val="2517"/>
        </w:trPr>
        <w:tc>
          <w:tcPr>
            <w:tcW w:w="6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l-GR"/>
              </w:rPr>
            </w:pPr>
            <w:r w:rsidRPr="00090158">
              <w:rPr>
                <w:rFonts w:ascii="Calibri" w:hAnsi="Calibri" w:cs="Calibri"/>
                <w:color w:val="000000"/>
                <w:lang w:eastAsia="el-GR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NewRomanPSMT" w:hAnsi="Calibri" w:cs="Calibri"/>
                <w:lang w:eastAsia="el-GR"/>
              </w:rPr>
            </w:pPr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Μεταφορά των Χιλιομετρική αποζημίωση </w:t>
            </w:r>
            <w:r w:rsidRPr="00090158">
              <w:rPr>
                <w:rFonts w:ascii="Calibri" w:eastAsia="TimesNewRomanPSMT" w:hAnsi="Calibri" w:cs="Calibri"/>
                <w:lang w:eastAsia="el-GR"/>
              </w:rPr>
              <w:t xml:space="preserve">για την μεταφορά </w:t>
            </w:r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ανεπιτήρητων </w:t>
            </w:r>
            <w:proofErr w:type="spellStart"/>
            <w:r w:rsidRPr="00090158">
              <w:rPr>
                <w:rFonts w:ascii="Calibri" w:hAnsi="Calibri" w:cs="Calibri"/>
                <w:color w:val="000000"/>
                <w:lang w:eastAsia="el-GR"/>
              </w:rPr>
              <w:t>δεσποζόμενων</w:t>
            </w:r>
            <w:proofErr w:type="spellEnd"/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90158">
              <w:rPr>
                <w:rFonts w:ascii="Calibri" w:hAnsi="Calibri" w:cs="Calibri"/>
                <w:color w:val="000000"/>
                <w:lang w:eastAsia="el-GR"/>
              </w:rPr>
              <w:t>ιπποειδών</w:t>
            </w:r>
            <w:proofErr w:type="spellEnd"/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 με </w:t>
            </w:r>
            <w:proofErr w:type="spellStart"/>
            <w:r w:rsidRPr="00090158">
              <w:rPr>
                <w:rFonts w:ascii="Calibri" w:hAnsi="Calibri" w:cs="Calibri"/>
                <w:color w:val="000000"/>
                <w:lang w:eastAsia="el-GR"/>
              </w:rPr>
              <w:t>αδειοδοτημένο</w:t>
            </w:r>
            <w:proofErr w:type="spellEnd"/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 όχημα και σχετική άδεια μεταφορέα για το σκοπό αυτό </w:t>
            </w:r>
            <w:r w:rsidRPr="00090158">
              <w:rPr>
                <w:rFonts w:ascii="Calibri" w:eastAsia="TimesNewRomanPSMT" w:hAnsi="Calibri" w:cs="Calibri"/>
                <w:lang w:eastAsia="el-GR"/>
              </w:rPr>
              <w:t xml:space="preserve">εντός των διοικητικών ορίων αρμοδιότητας της Περιφέρειας Κεντρικής Μακεδονίας </w:t>
            </w:r>
          </w:p>
        </w:tc>
        <w:tc>
          <w:tcPr>
            <w:tcW w:w="28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Εντός των διοικητικών ορίων της Περιφέρειας Κεντρικής Μακεδονίας (Ημαθία, Θεσσαλονίκη, Κιλκίς, Πέλλα, Πιερία,  Σέρρες και Χαλκιδική) με υπολογιζόμενη την απόσταση από την έδρα του αναδόχου: € 0,49 </w:t>
            </w: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άνευ Φ.Π.Α. 24% </w:t>
            </w: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ανά </w:t>
            </w:r>
            <w:proofErr w:type="spellStart"/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χλμ</w:t>
            </w:r>
            <w:proofErr w:type="spellEnd"/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 με έξοδα διοδίων. Ο υπολογισμός των χιλιομέτρων θα γίνεται με βάση την ε</w:t>
            </w:r>
            <w:r w:rsidRPr="00090158">
              <w:rPr>
                <w:rFonts w:ascii="Calibri" w:hAnsi="Calibri" w:cs="Calibri"/>
                <w:b/>
                <w:bCs/>
                <w:color w:val="000000"/>
              </w:rPr>
              <w:t xml:space="preserve">φαρμογή υπολογισμού χιλιομετρικών αποστάσεων του </w:t>
            </w:r>
            <w:hyperlink r:id="rId4" w:history="1">
              <w:r w:rsidRPr="00090158">
                <w:rPr>
                  <w:rFonts w:ascii="Calibri" w:hAnsi="Calibri" w:cs="Calibri"/>
                  <w:b/>
                  <w:bCs/>
                  <w:color w:val="000000"/>
                  <w:u w:val="single"/>
                </w:rPr>
                <w:t>Υπουργείο Υποδομών και Μεταφορών</w:t>
              </w:r>
            </w:hyperlink>
            <w:r w:rsidRPr="00090158">
              <w:rPr>
                <w:rFonts w:ascii="Calibri" w:hAnsi="Calibri" w:cs="Calibri"/>
                <w:b/>
                <w:bCs/>
                <w:color w:val="000000"/>
              </w:rPr>
              <w:t xml:space="preserve"> (</w:t>
            </w:r>
            <w:r w:rsidRPr="00090158">
              <w:rPr>
                <w:rFonts w:ascii="Calibri" w:hAnsi="Calibri" w:cs="Calibri"/>
                <w:b/>
                <w:bCs/>
                <w:color w:val="000000"/>
              </w:rPr>
              <w:fldChar w:fldCharType="begin"/>
            </w:r>
            <w:r w:rsidRPr="00090158">
              <w:rPr>
                <w:rFonts w:ascii="Calibri" w:hAnsi="Calibri" w:cs="Calibri"/>
                <w:b/>
                <w:bCs/>
                <w:color w:val="000000"/>
              </w:rPr>
              <w:instrText xml:space="preserve"> HYPERLINK "https://kmd.ggde.gr/" </w:instrText>
            </w:r>
            <w:r w:rsidRPr="00090158">
              <w:rPr>
                <w:rFonts w:ascii="Calibri" w:hAnsi="Calibri" w:cs="Calibri"/>
                <w:b/>
                <w:bCs/>
                <w:color w:val="000000"/>
              </w:rPr>
              <w:fldChar w:fldCharType="separate"/>
            </w:r>
            <w:r w:rsidRPr="00090158">
              <w:rPr>
                <w:rFonts w:ascii="Calibri" w:hAnsi="Calibri" w:cs="Calibri"/>
                <w:b/>
                <w:bCs/>
                <w:color w:val="000000"/>
                <w:u w:val="single"/>
              </w:rPr>
              <w:t>YPOMEDI)</w:t>
            </w:r>
          </w:p>
          <w:p w:rsidR="00805B75" w:rsidRPr="00090158" w:rsidRDefault="00805B75" w:rsidP="00DB513E">
            <w:pPr>
              <w:keepNext/>
              <w:jc w:val="both"/>
              <w:outlineLvl w:val="1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090158">
              <w:rPr>
                <w:rFonts w:ascii="Calibri" w:hAnsi="Calibri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ΔΕΝ ΧΡΗΖΕΙ ΥΠΟΒΟΛΗΣ ΠΡΟΣΦΟΡΑΣ</w:t>
            </w:r>
          </w:p>
        </w:tc>
      </w:tr>
      <w:tr w:rsidR="00805B75" w:rsidRPr="00090158" w:rsidTr="00DB513E">
        <w:tblPrEx>
          <w:tblCellMar>
            <w:top w:w="0" w:type="dxa"/>
            <w:bottom w:w="0" w:type="dxa"/>
          </w:tblCellMar>
        </w:tblPrEx>
        <w:trPr>
          <w:trHeight w:val="4618"/>
        </w:trPr>
        <w:tc>
          <w:tcPr>
            <w:tcW w:w="6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l-GR"/>
              </w:rPr>
            </w:pPr>
            <w:r w:rsidRPr="00090158">
              <w:rPr>
                <w:rFonts w:ascii="Calibri" w:hAnsi="Calibri" w:cs="Calibri"/>
                <w:color w:val="000000"/>
                <w:lang w:eastAsia="el-GR"/>
              </w:rPr>
              <w:t>3.</w:t>
            </w:r>
          </w:p>
          <w:p w:rsidR="00805B75" w:rsidRPr="00090158" w:rsidRDefault="00805B75" w:rsidP="00DB513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l-GR"/>
              </w:rPr>
            </w:pPr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Μίσθωμα υπηρεσίας σε εγκεκριμένη εγκατάσταση ή εγκεκριμένες εγκαταστάσεις για τη φιλοξενία και διατήρηση των </w:t>
            </w:r>
            <w:proofErr w:type="spellStart"/>
            <w:r w:rsidRPr="00090158">
              <w:rPr>
                <w:rFonts w:ascii="Calibri" w:hAnsi="Calibri" w:cs="Calibri"/>
                <w:color w:val="000000"/>
                <w:lang w:eastAsia="el-GR"/>
              </w:rPr>
              <w:t>ιπποειδών</w:t>
            </w:r>
            <w:proofErr w:type="spellEnd"/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 (διαμονή, διατροφή, </w:t>
            </w:r>
            <w:r w:rsidRPr="00090158">
              <w:rPr>
                <w:rFonts w:ascii="Calibri" w:hAnsi="Calibri" w:cs="Calibri"/>
                <w:bCs/>
                <w:color w:val="000000"/>
                <w:lang w:eastAsia="el-GR"/>
              </w:rPr>
              <w:t>ηλεκτρονική ταυτοποίηση</w:t>
            </w:r>
            <w:r w:rsidRPr="00090158">
              <w:rPr>
                <w:rFonts w:ascii="Calibri" w:hAnsi="Calibri" w:cs="Calibri"/>
                <w:color w:val="000000"/>
                <w:lang w:eastAsia="el-GR"/>
              </w:rPr>
              <w:t>, περιποίηση οπλών</w:t>
            </w:r>
            <w:r w:rsidRPr="00090158">
              <w:rPr>
                <w:rFonts w:ascii="Calibri" w:hAnsi="Calibri" w:cs="Calibri"/>
                <w:bCs/>
                <w:color w:val="000000"/>
                <w:lang w:eastAsia="el-GR"/>
              </w:rPr>
              <w:t xml:space="preserve">, </w:t>
            </w:r>
            <w:proofErr w:type="spellStart"/>
            <w:r w:rsidRPr="00090158">
              <w:rPr>
                <w:rFonts w:ascii="Calibri" w:hAnsi="Calibri" w:cs="Calibri"/>
                <w:color w:val="000000"/>
                <w:lang w:eastAsia="el-GR"/>
              </w:rPr>
              <w:t>αποπαρασίτωση</w:t>
            </w:r>
            <w:proofErr w:type="spellEnd"/>
            <w:r w:rsidRPr="00090158">
              <w:rPr>
                <w:rFonts w:ascii="Calibri" w:hAnsi="Calibri" w:cs="Calibri"/>
                <w:color w:val="000000"/>
                <w:lang w:eastAsia="el-GR"/>
              </w:rPr>
              <w:t xml:space="preserve">, </w:t>
            </w:r>
            <w:r w:rsidRPr="00090158">
              <w:rPr>
                <w:rFonts w:ascii="Calibri" w:hAnsi="Calibri" w:cs="Calibri"/>
                <w:bCs/>
                <w:lang w:eastAsia="el-GR"/>
              </w:rPr>
              <w:t xml:space="preserve">λείανση </w:t>
            </w:r>
            <w:r w:rsidRPr="00090158">
              <w:rPr>
                <w:rFonts w:ascii="Calibri" w:hAnsi="Calibri" w:cs="Calibri"/>
                <w:bCs/>
                <w:lang w:eastAsia="el-GR"/>
              </w:rPr>
              <w:lastRenderedPageBreak/>
              <w:t>δοντιών</w:t>
            </w:r>
            <w:r w:rsidRPr="00090158">
              <w:rPr>
                <w:rFonts w:ascii="Calibri" w:hAnsi="Calibri" w:cs="Calibri"/>
                <w:color w:val="000000"/>
                <w:lang w:eastAsia="el-GR"/>
              </w:rPr>
              <w:t>, στείρωση</w:t>
            </w:r>
            <w:r w:rsidRPr="00090158">
              <w:rPr>
                <w:rFonts w:ascii="Calibri" w:hAnsi="Calibri" w:cs="Calibri"/>
                <w:bCs/>
                <w:lang w:eastAsia="el-GR"/>
              </w:rPr>
              <w:t>, περιποίηση τραυμάτων, και αντιμετώπιση σοβαρότερων παθολογικών καταστάσεων που χρήζουν άμεσης περιποίησης και θεραπείας, κτλ.)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lastRenderedPageBreak/>
              <w:t xml:space="preserve">Κόστος υπηρεσιών ανά </w:t>
            </w:r>
            <w:proofErr w:type="spellStart"/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ιπποειδές</w:t>
            </w:r>
            <w:proofErr w:type="spellEnd"/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: € 400</w:t>
            </w: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,00</w:t>
            </w:r>
            <w:r w:rsidRPr="0009015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 ανά μήνα</w:t>
            </w:r>
          </w:p>
        </w:tc>
        <w:tc>
          <w:tcPr>
            <w:tcW w:w="595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805B75" w:rsidRPr="00090158" w:rsidRDefault="00805B75" w:rsidP="00DB51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ΔΕΝ ΧΡΗΖΕΙ ΥΠΟΒΟΛΗΣ ΠΡΟΣΦΟΡΑΣ</w:t>
            </w:r>
          </w:p>
        </w:tc>
      </w:tr>
      <w:bookmarkEnd w:id="2"/>
    </w:tbl>
    <w:p w:rsidR="00805B75" w:rsidRDefault="00805B75" w:rsidP="00805B75">
      <w:pPr>
        <w:pStyle w:val="BodyText2"/>
        <w:spacing w:line="276" w:lineRule="auto"/>
        <w:rPr>
          <w:rFonts w:ascii="Tahoma" w:hAnsi="Tahoma" w:cs="Tahoma"/>
          <w:sz w:val="20"/>
          <w:u w:val="single"/>
        </w:rPr>
      </w:pPr>
    </w:p>
    <w:bookmarkEnd w:id="3"/>
    <w:p w:rsidR="00805B75" w:rsidRDefault="00805B75" w:rsidP="00805B75">
      <w:pPr>
        <w:jc w:val="both"/>
        <w:rPr>
          <w:rFonts w:ascii="Tahoma" w:hAnsi="Tahoma" w:cs="Tahoma"/>
          <w:b/>
          <w:sz w:val="20"/>
          <w:szCs w:val="20"/>
        </w:rPr>
      </w:pPr>
    </w:p>
    <w:p w:rsidR="00805B75" w:rsidRDefault="00805B75" w:rsidP="00805B75">
      <w:pPr>
        <w:pStyle w:val="a3"/>
        <w:jc w:val="both"/>
        <w:rPr>
          <w:rFonts w:ascii="Tahoma" w:eastAsia="Arial" w:hAnsi="Tahoma" w:cs="Tahoma"/>
          <w:bCs/>
          <w:sz w:val="20"/>
          <w:u w:val="single"/>
        </w:rPr>
      </w:pPr>
    </w:p>
    <w:p w:rsidR="00805B75" w:rsidRPr="0048562D" w:rsidRDefault="00805B75" w:rsidP="00805B75">
      <w:pPr>
        <w:widowControl w:val="0"/>
        <w:jc w:val="both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 xml:space="preserve">Επωνυμία: </w:t>
      </w:r>
    </w:p>
    <w:p w:rsidR="00805B75" w:rsidRPr="0048562D" w:rsidRDefault="00805B75" w:rsidP="00805B75">
      <w:pPr>
        <w:widowControl w:val="0"/>
        <w:jc w:val="both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 xml:space="preserve">Διακριτικός τίτλος (αν υπάρχει): </w:t>
      </w:r>
    </w:p>
    <w:p w:rsidR="00805B75" w:rsidRPr="0048562D" w:rsidRDefault="00805B75" w:rsidP="00805B75">
      <w:pPr>
        <w:widowControl w:val="0"/>
        <w:jc w:val="both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 xml:space="preserve">Διεύθυνση: </w:t>
      </w:r>
    </w:p>
    <w:p w:rsidR="00805B75" w:rsidRPr="0048562D" w:rsidRDefault="00805B75" w:rsidP="00805B75">
      <w:pPr>
        <w:widowControl w:val="0"/>
        <w:jc w:val="both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 xml:space="preserve">Τ.Κ.: </w:t>
      </w:r>
    </w:p>
    <w:p w:rsidR="00805B75" w:rsidRPr="0048562D" w:rsidRDefault="00805B75" w:rsidP="00805B75">
      <w:pPr>
        <w:widowControl w:val="0"/>
        <w:jc w:val="both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 xml:space="preserve">Τηλέφωνο: </w:t>
      </w:r>
    </w:p>
    <w:p w:rsidR="00805B75" w:rsidRPr="0048562D" w:rsidRDefault="00805B75" w:rsidP="00805B75">
      <w:pPr>
        <w:widowControl w:val="0"/>
        <w:jc w:val="both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bidi="hi-IN"/>
        </w:rPr>
        <w:t>E</w:t>
      </w: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>-</w:t>
      </w: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bidi="hi-IN"/>
        </w:rPr>
        <w:t>mail</w:t>
      </w: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 xml:space="preserve">: </w:t>
      </w:r>
    </w:p>
    <w:p w:rsidR="00805B75" w:rsidRPr="0048562D" w:rsidRDefault="00805B75" w:rsidP="00805B75">
      <w:pPr>
        <w:widowControl w:val="0"/>
        <w:jc w:val="both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>Α.Φ.Μ.:</w:t>
      </w:r>
    </w:p>
    <w:p w:rsidR="00805B75" w:rsidRPr="0048562D" w:rsidRDefault="00805B75" w:rsidP="00805B75">
      <w:pPr>
        <w:widowControl w:val="0"/>
        <w:jc w:val="both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>Δ.Ο.Υ.:</w:t>
      </w:r>
    </w:p>
    <w:p w:rsidR="00805B75" w:rsidRPr="0048562D" w:rsidRDefault="00805B75" w:rsidP="00805B75">
      <w:pPr>
        <w:widowControl w:val="0"/>
        <w:jc w:val="both"/>
        <w:textAlignment w:val="baseline"/>
        <w:rPr>
          <w:rFonts w:ascii="Liberation Serif" w:eastAsia="SimSun" w:hAnsi="Liberation Serif" w:cs="Arial"/>
          <w:kern w:val="2"/>
          <w:lang w:bidi="hi-IN"/>
        </w:rPr>
      </w:pP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 xml:space="preserve">Τόπος, ημερομηνία: </w:t>
      </w:r>
    </w:p>
    <w:p w:rsidR="00805B75" w:rsidRDefault="00805B75" w:rsidP="00805B75">
      <w:pPr>
        <w:widowControl w:val="0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</w:pPr>
      <w:r w:rsidRPr="0048562D">
        <w:rPr>
          <w:rFonts w:ascii="Tahoma" w:eastAsia="SimSun" w:hAnsi="Tahoma" w:cs="Tahoma"/>
          <w:b/>
          <w:color w:val="000000"/>
          <w:kern w:val="2"/>
          <w:sz w:val="20"/>
          <w:szCs w:val="20"/>
          <w:lang w:bidi="hi-IN"/>
        </w:rPr>
        <w:t>Ο Προσφέρων</w:t>
      </w:r>
    </w:p>
    <w:p w:rsidR="00805B75" w:rsidRDefault="00805B75" w:rsidP="00805B75">
      <w:pPr>
        <w:widowControl w:val="0"/>
        <w:jc w:val="both"/>
        <w:textAlignment w:val="baseline"/>
        <w:rPr>
          <w:rFonts w:ascii="Tahoma" w:eastAsia="Tahoma" w:hAnsi="Tahoma" w:cs="Tahoma"/>
          <w:b/>
          <w:color w:val="000000"/>
          <w:kern w:val="2"/>
          <w:sz w:val="20"/>
          <w:szCs w:val="20"/>
          <w:lang w:bidi="hi-IN"/>
        </w:rPr>
      </w:pPr>
      <w:r w:rsidRPr="0048562D">
        <w:rPr>
          <w:rFonts w:ascii="Tahoma" w:eastAsia="Tahoma" w:hAnsi="Tahoma" w:cs="Tahoma"/>
          <w:b/>
          <w:color w:val="000000"/>
          <w:kern w:val="2"/>
          <w:sz w:val="20"/>
          <w:szCs w:val="20"/>
          <w:lang w:bidi="hi-IN"/>
        </w:rPr>
        <w:t>(Υπογραφή – Σφραγίδα)</w:t>
      </w:r>
    </w:p>
    <w:p w:rsidR="00805B75" w:rsidRDefault="00805B75" w:rsidP="00805B75">
      <w:pPr>
        <w:widowControl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805B75" w:rsidRDefault="00805B75" w:rsidP="00805B75">
      <w:pPr>
        <w:widowControl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805B75" w:rsidRDefault="00805B75" w:rsidP="00805B75">
      <w:pPr>
        <w:widowControl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C14876" w:rsidRDefault="00C14876">
      <w:bookmarkStart w:id="4" w:name="_GoBack"/>
      <w:bookmarkEnd w:id="4"/>
    </w:p>
    <w:sectPr w:rsidR="00C1487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361" w:right="964" w:bottom="1361" w:left="964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Yu Gothic"/>
    <w:charset w:val="80"/>
    <w:family w:val="roman"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442" w:rsidRDefault="00805B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84" w:rsidRDefault="00805B75">
    <w:pPr>
      <w:pStyle w:val="a5"/>
      <w:jc w:val="center"/>
    </w:pPr>
    <w:r>
      <w:rPr>
        <w:rFonts w:ascii="Tahoma" w:hAnsi="Tahoma" w:cs="Tahoma"/>
        <w:sz w:val="16"/>
        <w:szCs w:val="16"/>
      </w:rPr>
      <w:t xml:space="preserve">Σελίδα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20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από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\* ARABIC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22</w:t>
    </w:r>
    <w:r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84" w:rsidRDefault="00805B7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442" w:rsidRDefault="00805B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442" w:rsidRDefault="00805B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442" w:rsidRDefault="00805B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5"/>
    <w:rsid w:val="00805B75"/>
    <w:rsid w:val="00C1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72FE9-0CAE-4BA4-BE10-1E5171C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05B75"/>
    <w:pPr>
      <w:overflowPunct w:val="0"/>
      <w:autoSpaceDE w:val="0"/>
      <w:textAlignment w:val="baseline"/>
    </w:pPr>
    <w:rPr>
      <w:b/>
      <w:szCs w:val="20"/>
    </w:rPr>
  </w:style>
  <w:style w:type="character" w:customStyle="1" w:styleId="Char">
    <w:name w:val="Σώμα κειμένου Char"/>
    <w:basedOn w:val="a0"/>
    <w:link w:val="a3"/>
    <w:rsid w:val="00805B7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">
    <w:name w:val="Body Text 2"/>
    <w:basedOn w:val="a"/>
    <w:rsid w:val="00805B75"/>
    <w:pPr>
      <w:overflowPunct w:val="0"/>
      <w:autoSpaceDE w:val="0"/>
      <w:jc w:val="both"/>
      <w:textAlignment w:val="baseline"/>
    </w:pPr>
    <w:rPr>
      <w:b/>
      <w:szCs w:val="20"/>
    </w:rPr>
  </w:style>
  <w:style w:type="paragraph" w:styleId="a4">
    <w:name w:val="header"/>
    <w:basedOn w:val="a"/>
    <w:link w:val="Char0"/>
    <w:rsid w:val="00805B7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805B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Char1"/>
    <w:rsid w:val="00805B7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805B7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www.gov.gr/upourgeia/upourgeio-upodomon-kai-metaphoron/upodomon-kai-metaphoron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Φραγκουδάκη</dc:creator>
  <cp:keywords/>
  <dc:description/>
  <cp:lastModifiedBy>Μαρία Φραγκουδάκη</cp:lastModifiedBy>
  <cp:revision>1</cp:revision>
  <dcterms:created xsi:type="dcterms:W3CDTF">2023-10-25T06:16:00Z</dcterms:created>
  <dcterms:modified xsi:type="dcterms:W3CDTF">2023-10-25T06:17:00Z</dcterms:modified>
</cp:coreProperties>
</file>