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center"/>
        <w:rPr>
          <w:b/>
          <w:b/>
          <w:bCs/>
          <w:u w:val="single"/>
        </w:rPr>
      </w:pPr>
      <w:r>
        <w:rPr>
          <w:b/>
          <w:bCs/>
          <w:u w:val="single"/>
        </w:rPr>
        <w:t>ΔΕΛΤΙΟ ΤΥΠΟΥ</w:t>
      </w:r>
    </w:p>
    <w:p>
      <w:pPr>
        <w:pStyle w:val="Normal"/>
        <w:jc w:val="center"/>
        <w:rPr>
          <w:b/>
          <w:b/>
          <w:bCs/>
        </w:rPr>
      </w:pPr>
      <w:r>
        <w:rPr>
          <w:b/>
          <w:bCs/>
        </w:rPr>
        <w:t xml:space="preserve">‘’ </w:t>
      </w:r>
      <w:r>
        <w:rPr>
          <w:b/>
          <w:bCs/>
        </w:rPr>
        <w:t>Πού πας με τέτοιαν άνοιξη καλέ Μου ’’</w:t>
      </w:r>
    </w:p>
    <w:p>
      <w:pPr>
        <w:pStyle w:val="Normal"/>
        <w:jc w:val="both"/>
        <w:rPr>
          <w:rFonts w:ascii="Calibri" w:hAnsi="Calibri" w:eastAsia="Times New Roman" w:cs="Times New Roman"/>
          <w:lang w:eastAsia="el-GR"/>
        </w:rPr>
      </w:pPr>
      <w:r>
        <w:rPr/>
        <w:t>Ο Δήμος Αμπελοκήπων Μενεμένης σε συνεργασία με το Κέντρο Πολιτισμού της Περιφέρειας Κεντρικής Μακεδονίας παρουσιάζουν την μουσικοαφηγηματική παράσταση ‘</w:t>
      </w:r>
      <w:r>
        <w:rPr>
          <w:b/>
          <w:bCs/>
        </w:rPr>
        <w:t>’ Πού πας με τέτοιαν άνοιξη καλέ Μου ‘’</w:t>
      </w:r>
      <w:r>
        <w:rPr/>
        <w:t xml:space="preserve">. Η παράσταση θα πραγματοποιηθεί την Τετάρτη 05 Απριλίου στο Καραπάντσειο Πολιτιστικό κέντρο – αίθουσα Σοφία Βέμπο παρουσιάζοντας μ’ένα </w:t>
      </w:r>
      <w:r>
        <w:rPr>
          <w:rFonts w:eastAsia="Times New Roman" w:cs="Calibri"/>
          <w:lang w:eastAsia="el-GR"/>
        </w:rPr>
        <w:t xml:space="preserve">μοναδικό «μπόλιασμα», το ύψιστο μεγαλείο του θείου δράματος, αλλά και του ανθρώπινου χαμού. Θρήνοι  και  ύμνοι της Μ. Εβδομάδας, η οποία αποτελεί τη μεγαλύτερη θρησκευτική εορτή της Χριστιανοσύνης, κορυφώνοντας το θρησκευτικό συναίσθημα των πιστών. </w:t>
      </w:r>
      <w:r>
        <w:rPr>
          <w:rFonts w:eastAsia="Times New Roman" w:cs="Times New Roman"/>
          <w:lang w:eastAsia="el-GR"/>
        </w:rPr>
        <w:t>Παράλληλα, μοιρολόγια και άλλα θρηνητικά άσματα  από το ρεπερτόριο της Κρήτης και το μουσικό θησαυροφυλάκιο του σπουδαίου της τροβαδούρου, Λουδοβίκου των Ανωγείων, που με έναν ιδιαίτερο τρόπο γνωρίζει να αγγίζει τις πιο λεπτές χορδές της βαθύτερης ευαισθησίας μας στη μελαγχολία του έρωτα και στον πόνο που μεταμορφώνεται σε  τραγούδι…</w:t>
      </w:r>
    </w:p>
    <w:p>
      <w:pPr>
        <w:pStyle w:val="Normal"/>
        <w:jc w:val="both"/>
        <w:rPr/>
      </w:pPr>
      <w:r>
        <w:rPr>
          <w:rFonts w:eastAsia="Times New Roman" w:cs="Times New Roman"/>
          <w:lang w:eastAsia="el-GR"/>
        </w:rPr>
        <w:t>Συμμετέχουν ο Λουδοβίκος των Ανωγείων και ο Βυζαντινός χορός Ηδύμελον συνοδεία ορχήστρας. Αφηγούνται ο δήμαρχος Αμπελοκήπων Μενεμένης κ.Λάζαρος Κυρίζογλου, ο αντιδήμαρχος πολιτισμού κ.Παύλος Κεσόγλου και η Εμμανουέλα Μαργιούλα. Την καλλιτεχνική επιμέλεια υπογράφουν οι Δημήτριος Καραμούζας και Ιωάννης Τσάμης.</w:t>
      </w:r>
    </w:p>
    <w:p>
      <w:pPr>
        <w:pStyle w:val="Normal"/>
        <w:jc w:val="both"/>
        <w:rPr/>
      </w:pPr>
      <w:r>
        <w:rPr/>
      </w:r>
    </w:p>
    <w:p>
      <w:pPr>
        <w:pStyle w:val="Normal"/>
        <w:jc w:val="center"/>
        <w:rPr>
          <w:b/>
          <w:b/>
          <w:bCs/>
        </w:rPr>
      </w:pPr>
      <w:r>
        <w:rPr>
          <w:b/>
          <w:bCs/>
        </w:rPr>
        <w:t xml:space="preserve">‘’ </w:t>
      </w:r>
      <w:r>
        <w:rPr>
          <w:b/>
          <w:bCs/>
        </w:rPr>
        <w:t>Πού πας με τέτοιαν άνοιξη καλέ Μου ’’</w:t>
      </w:r>
    </w:p>
    <w:p>
      <w:pPr>
        <w:pStyle w:val="Normal"/>
        <w:numPr>
          <w:ilvl w:val="0"/>
          <w:numId w:val="0"/>
        </w:numPr>
        <w:shd w:val="clear" w:color="auto" w:fill="FFFFFF"/>
        <w:spacing w:lineRule="auto" w:line="240" w:before="0" w:after="210"/>
        <w:jc w:val="center"/>
        <w:outlineLvl w:val="3"/>
        <w:rPr>
          <w:rFonts w:ascii="Calibri" w:hAnsi="Calibri" w:eastAsia="Calibri" w:cs="Calibri"/>
        </w:rPr>
      </w:pPr>
      <w:r>
        <w:rPr>
          <w:rFonts w:eastAsia="Times New Roman" w:cs="Calibri"/>
          <w:color w:val="000000"/>
          <w:lang w:eastAsia="el-GR"/>
        </w:rPr>
        <w:t>Τετάρτη 05 Απριλίου στο Καραπάντσειο Πολιτιστικό κέντρο – αίθουσα Σοφία Βέμπο                     του Δήμου Αμπελοκήπων Μενεμένης στις 8:00 μ.μ.                                                                                                       ΕΙΣΟΔΟΣ ΕΛΕΥΘΕΡΗ</w:t>
      </w:r>
    </w:p>
    <w:p>
      <w:pPr>
        <w:pStyle w:val="Normal"/>
        <w:jc w:val="both"/>
        <w:rPr/>
      </w:pPr>
      <w:r>
        <w:rPr/>
      </w:r>
    </w:p>
    <w:p>
      <w:pPr>
        <w:pStyle w:val="Normal"/>
        <w:widowControl/>
        <w:bidi w:val="0"/>
        <w:spacing w:lineRule="auto" w:line="276" w:before="0" w:after="200"/>
        <w:jc w:val="left"/>
        <w:rPr/>
      </w:pPr>
      <w:r>
        <w:rPr/>
      </w:r>
    </w:p>
    <w:sectPr>
      <w:headerReference w:type="default" r:id="rId2"/>
      <w:footerReference w:type="default" r:id="rId3"/>
      <w:type w:val="nextPage"/>
      <w:pgSz w:w="11906" w:h="16838"/>
      <w:pgMar w:left="1800" w:right="1800" w:header="708" w:top="1440" w:footer="70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Liberation Sans">
    <w:altName w:val="Arial"/>
    <w:charset w:val="a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lang w:val="en-US"/>
      </w:rPr>
    </w:pPr>
    <w:r>
      <w:rPr/>
      <w:drawing>
        <wp:inline distT="0" distB="0" distL="0" distR="0">
          <wp:extent cx="1209675" cy="901700"/>
          <wp:effectExtent l="0" t="0" r="0" b="0"/>
          <wp:docPr id="1" name="0 - Εικόνα" descr="urn_aaid_sc_us_17a37565-6b78-4d4e-b730-6e6f542879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 Εικόνα" descr="urn_aaid_sc_us_17a37565-6b78-4d4e-b730-6e6f542879e1-11.png"/>
                  <pic:cNvPicPr>
                    <a:picLocks noChangeAspect="1" noChangeArrowheads="1"/>
                  </pic:cNvPicPr>
                </pic:nvPicPr>
                <pic:blipFill>
                  <a:blip r:embed="rId1"/>
                  <a:stretch>
                    <a:fillRect/>
                  </a:stretch>
                </pic:blipFill>
                <pic:spPr bwMode="auto">
                  <a:xfrm>
                    <a:off x="0" y="0"/>
                    <a:ext cx="1209675" cy="901700"/>
                  </a:xfrm>
                  <a:prstGeom prst="rect">
                    <a:avLst/>
                  </a:prstGeom>
                </pic:spPr>
              </pic:pic>
            </a:graphicData>
          </a:graphic>
        </wp:inline>
      </w:drawing>
    </w:r>
    <w:r>
      <w:rPr>
        <w:lang w:val="en-US"/>
      </w:rPr>
      <w:t xml:space="preserve">                                                                                                 </w:t>
    </w:r>
    <w:r>
      <w:rPr/>
      <w:drawing>
        <wp:inline distT="0" distB="0" distL="0" distR="0">
          <wp:extent cx="866775" cy="759460"/>
          <wp:effectExtent l="0" t="0" r="0" b="0"/>
          <wp:docPr id="2" name="2 - Εικόνα" descr="logo 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 Εικόνα" descr="logo per.jpg"/>
                  <pic:cNvPicPr>
                    <a:picLocks noChangeAspect="1" noChangeArrowheads="1"/>
                  </pic:cNvPicPr>
                </pic:nvPicPr>
                <pic:blipFill>
                  <a:blip r:embed="rId2"/>
                  <a:stretch>
                    <a:fillRect/>
                  </a:stretch>
                </pic:blipFill>
                <pic:spPr bwMode="auto">
                  <a:xfrm>
                    <a:off x="0" y="0"/>
                    <a:ext cx="866775" cy="759460"/>
                  </a:xfrm>
                  <a:prstGeom prst="rect">
                    <a:avLst/>
                  </a:prstGeom>
                </pic:spPr>
              </pic:pic>
            </a:graphicData>
          </a:graphic>
        </wp:inline>
      </w:drawing>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1c6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3"/>
    <w:uiPriority w:val="99"/>
    <w:semiHidden/>
    <w:qFormat/>
    <w:rsid w:val="00ac13dc"/>
    <w:rPr>
      <w:rFonts w:ascii="Tahoma" w:hAnsi="Tahoma" w:cs="Tahoma"/>
      <w:sz w:val="16"/>
      <w:szCs w:val="16"/>
    </w:rPr>
  </w:style>
  <w:style w:type="character" w:styleId="Char1" w:customStyle="1">
    <w:name w:val="Κεφαλίδα Char"/>
    <w:basedOn w:val="DefaultParagraphFont"/>
    <w:link w:val="a4"/>
    <w:uiPriority w:val="99"/>
    <w:semiHidden/>
    <w:qFormat/>
    <w:rsid w:val="00ac13dc"/>
    <w:rPr/>
  </w:style>
  <w:style w:type="character" w:styleId="Char2" w:customStyle="1">
    <w:name w:val="Υποσέλιδο Char"/>
    <w:basedOn w:val="DefaultParagraphFont"/>
    <w:link w:val="a5"/>
    <w:uiPriority w:val="99"/>
    <w:semiHidden/>
    <w:qFormat/>
    <w:rsid w:val="00ac13dc"/>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BalloonText">
    <w:name w:val="Balloon Text"/>
    <w:basedOn w:val="Normal"/>
    <w:link w:val="Char"/>
    <w:uiPriority w:val="99"/>
    <w:semiHidden/>
    <w:unhideWhenUsed/>
    <w:qFormat/>
    <w:rsid w:val="00ac13dc"/>
    <w:pPr>
      <w:spacing w:lineRule="auto" w:line="240" w:before="0" w:after="0"/>
    </w:pPr>
    <w:rPr>
      <w:rFonts w:ascii="Tahoma" w:hAnsi="Tahoma" w:cs="Tahoma"/>
      <w:sz w:val="16"/>
      <w:szCs w:val="16"/>
    </w:rPr>
  </w:style>
  <w:style w:type="paragraph" w:styleId="Style19">
    <w:name w:val="Κεφαλίδα και υποσέλιδο"/>
    <w:basedOn w:val="Normal"/>
    <w:qFormat/>
    <w:pPr/>
    <w:rPr/>
  </w:style>
  <w:style w:type="paragraph" w:styleId="Style20">
    <w:name w:val="Header"/>
    <w:basedOn w:val="Normal"/>
    <w:link w:val="Char0"/>
    <w:uiPriority w:val="99"/>
    <w:semiHidden/>
    <w:unhideWhenUsed/>
    <w:rsid w:val="00ac13dc"/>
    <w:pPr>
      <w:tabs>
        <w:tab w:val="clear" w:pos="720"/>
        <w:tab w:val="center" w:pos="4153" w:leader="none"/>
        <w:tab w:val="right" w:pos="8306" w:leader="none"/>
      </w:tabs>
      <w:spacing w:lineRule="auto" w:line="240" w:before="0" w:after="0"/>
    </w:pPr>
    <w:rPr/>
  </w:style>
  <w:style w:type="paragraph" w:styleId="Style21">
    <w:name w:val="Footer"/>
    <w:basedOn w:val="Normal"/>
    <w:link w:val="Char1"/>
    <w:uiPriority w:val="99"/>
    <w:semiHidden/>
    <w:unhideWhenUsed/>
    <w:rsid w:val="00ac13dc"/>
    <w:pPr>
      <w:tabs>
        <w:tab w:val="clear" w:pos="720"/>
        <w:tab w:val="center" w:pos="4153" w:leader="none"/>
        <w:tab w:val="right" w:pos="8306"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LibreOffice/6.3.3.1$Windows_X86_64 LibreOffice_project/f41f4c7f9507aeca13cb9df51f34d80e8ba30a99</Application>
  <Pages>1</Pages>
  <Words>204</Words>
  <Characters>1249</Characters>
  <CharactersWithSpaces>1672</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2023-03-27T22:56:00Z</dcterms:created>
  <dc:creator>hristina</dc:creator>
  <dc:description/>
  <dc:language>el-GR</dc:language>
  <cp:lastModifiedBy>Ioannis Tsamis</cp:lastModifiedBy>
  <dcterms:modified xsi:type="dcterms:W3CDTF">2023-03-27T22:56:00Z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